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E3871" w14:textId="54A032DA" w:rsidR="00880ABA" w:rsidRPr="00880ABA" w:rsidRDefault="00880ABA" w:rsidP="00880A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ИНФОРМАЦИЯ</w:t>
      </w:r>
    </w:p>
    <w:p w14:paraId="784DBB8E" w14:textId="288A2F21" w:rsidR="00B0740A" w:rsidRPr="00B0740A" w:rsidRDefault="00B84340" w:rsidP="00880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740A" w:rsidRPr="00B0740A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</w:p>
    <w:p w14:paraId="3CFA0CDD" w14:textId="5921234E" w:rsidR="00591725" w:rsidRP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0A">
        <w:rPr>
          <w:rFonts w:ascii="Times New Roman" w:hAnsi="Times New Roman" w:cs="Times New Roman"/>
          <w:b/>
          <w:bCs/>
          <w:sz w:val="28"/>
          <w:szCs w:val="28"/>
        </w:rPr>
        <w:t xml:space="preserve">проекта «Инклюзивная спортивная академия по </w:t>
      </w:r>
      <w:proofErr w:type="spellStart"/>
      <w:r w:rsidRPr="00B0740A">
        <w:rPr>
          <w:rFonts w:ascii="Times New Roman" w:hAnsi="Times New Roman" w:cs="Times New Roman"/>
          <w:b/>
          <w:bCs/>
          <w:sz w:val="28"/>
          <w:szCs w:val="28"/>
        </w:rPr>
        <w:t>трейл</w:t>
      </w:r>
      <w:proofErr w:type="spellEnd"/>
      <w:r w:rsidRPr="00B0740A">
        <w:rPr>
          <w:rFonts w:ascii="Times New Roman" w:hAnsi="Times New Roman" w:cs="Times New Roman"/>
          <w:b/>
          <w:bCs/>
          <w:sz w:val="28"/>
          <w:szCs w:val="28"/>
        </w:rPr>
        <w:t>-о "Азимут": ориентирование для всех».</w:t>
      </w:r>
    </w:p>
    <w:p w14:paraId="408AA9AF" w14:textId="77777777" w:rsidR="00B0740A" w:rsidRDefault="00B0740A" w:rsidP="00880A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трейл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-ориентирование – точное ориентирование» </w:t>
      </w:r>
    </w:p>
    <w:p w14:paraId="229C6D53" w14:textId="77777777" w:rsidR="00B0740A" w:rsidRDefault="00B0740A" w:rsidP="00880A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PreO</w:t>
      </w:r>
      <w:r w:rsidRPr="00B074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sprint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63123670" w14:textId="2D799C5C" w:rsid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Сочи </w:t>
      </w:r>
      <w:r w:rsidR="00B8434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340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5A76A9CF" w14:textId="155D5BB8" w:rsidR="00B0740A" w:rsidRDefault="00B0740A" w:rsidP="00B07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966F03" w14:textId="268431F0" w:rsidR="00B0740A" w:rsidRDefault="00B0740A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Старт </w:t>
      </w:r>
      <w:r w:rsidR="00B84340">
        <w:rPr>
          <w:rFonts w:ascii="Times New Roman" w:hAnsi="Times New Roman" w:cs="Times New Roman"/>
          <w:sz w:val="28"/>
          <w:szCs w:val="28"/>
        </w:rPr>
        <w:t xml:space="preserve">и финиш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находится на </w:t>
      </w:r>
      <w:r w:rsidR="00B84340">
        <w:rPr>
          <w:rFonts w:ascii="Times New Roman" w:hAnsi="Times New Roman" w:cs="Times New Roman"/>
          <w:sz w:val="28"/>
          <w:szCs w:val="28"/>
        </w:rPr>
        <w:t>территории сан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4340">
        <w:rPr>
          <w:rFonts w:ascii="Times New Roman" w:hAnsi="Times New Roman" w:cs="Times New Roman"/>
          <w:sz w:val="28"/>
          <w:szCs w:val="28"/>
        </w:rPr>
        <w:t xml:space="preserve"> Маяк</w:t>
      </w:r>
      <w:r w:rsidR="00216104">
        <w:rPr>
          <w:rFonts w:ascii="Times New Roman" w:hAnsi="Times New Roman" w:cs="Times New Roman"/>
          <w:sz w:val="28"/>
          <w:szCs w:val="28"/>
        </w:rPr>
        <w:t xml:space="preserve"> (Лазаревский р-н </w:t>
      </w:r>
      <w:proofErr w:type="spellStart"/>
      <w:r w:rsidR="00216104">
        <w:rPr>
          <w:rFonts w:ascii="Times New Roman" w:hAnsi="Times New Roman" w:cs="Times New Roman"/>
          <w:sz w:val="28"/>
          <w:szCs w:val="28"/>
        </w:rPr>
        <w:t>г.Сочи</w:t>
      </w:r>
      <w:proofErr w:type="spellEnd"/>
      <w:r w:rsidR="00216104">
        <w:rPr>
          <w:rFonts w:ascii="Times New Roman" w:hAnsi="Times New Roman" w:cs="Times New Roman"/>
          <w:sz w:val="28"/>
          <w:szCs w:val="28"/>
        </w:rPr>
        <w:t>)</w:t>
      </w:r>
      <w:r w:rsidR="00D53B65">
        <w:rPr>
          <w:rFonts w:ascii="Times New Roman" w:hAnsi="Times New Roman" w:cs="Times New Roman"/>
          <w:sz w:val="28"/>
          <w:szCs w:val="28"/>
        </w:rPr>
        <w:t xml:space="preserve"> Время старта с </w:t>
      </w:r>
      <w:r w:rsidR="00216104">
        <w:rPr>
          <w:rFonts w:ascii="Times New Roman" w:hAnsi="Times New Roman" w:cs="Times New Roman"/>
          <w:sz w:val="28"/>
          <w:szCs w:val="28"/>
        </w:rPr>
        <w:t>10</w:t>
      </w:r>
      <w:r w:rsidR="00D53B65">
        <w:rPr>
          <w:rFonts w:ascii="Times New Roman" w:hAnsi="Times New Roman" w:cs="Times New Roman"/>
          <w:sz w:val="28"/>
          <w:szCs w:val="28"/>
        </w:rPr>
        <w:t>:00</w:t>
      </w:r>
    </w:p>
    <w:p w14:paraId="6E2DA41F" w14:textId="57493E9C" w:rsidR="00B0740A" w:rsidRDefault="00B0740A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Длина основной части трассы по разрешённым дорогам: </w:t>
      </w:r>
      <w:r w:rsidR="00BA64D1">
        <w:rPr>
          <w:rFonts w:ascii="Times New Roman" w:hAnsi="Times New Roman" w:cs="Times New Roman"/>
          <w:sz w:val="28"/>
          <w:szCs w:val="28"/>
        </w:rPr>
        <w:t>438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67FE37E3" w14:textId="73E16346" w:rsidR="00B0740A" w:rsidRDefault="00B0740A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КП: 20.</w:t>
      </w:r>
    </w:p>
    <w:p w14:paraId="1EB2FEC5" w14:textId="4FA6C441" w:rsidR="00B0740A" w:rsidRDefault="00B0740A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Контрольное время: </w:t>
      </w:r>
      <w:r w:rsidR="00D53B65">
        <w:rPr>
          <w:rFonts w:ascii="Times New Roman" w:hAnsi="Times New Roman" w:cs="Times New Roman"/>
          <w:sz w:val="28"/>
          <w:szCs w:val="28"/>
        </w:rPr>
        <w:t>для всех групп 30 минут</w:t>
      </w:r>
    </w:p>
    <w:p w14:paraId="53E49658" w14:textId="77777777" w:rsidR="00B0740A" w:rsidRDefault="00B0740A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 КП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однофлаговые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для каждого КП имеется только один флаг, который либо размещён на правильном объекте местности в соответствии с центром окружности КП на карте и легендой (ответ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), либо неправильно размещён на правильном объекте местности с соблюдением зеро-толерантности (ответ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) или размещён на неправильном объекте (ответ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). Допускается наличие видимых одновременно флагов, относящихся к разным КП.</w:t>
      </w:r>
    </w:p>
    <w:p w14:paraId="03689274" w14:textId="1404EBDB" w:rsidR="00B0740A" w:rsidRDefault="00B0740A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Точки идентификации и точки фиксации ответа на трассе отсутствуют. </w:t>
      </w:r>
    </w:p>
    <w:p w14:paraId="6D759A29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Отметка (фиксация ответа) производится в контрольной карточке </w:t>
      </w:r>
      <w:r>
        <w:rPr>
          <w:rFonts w:ascii="Times New Roman" w:hAnsi="Times New Roman" w:cs="Times New Roman"/>
          <w:b/>
          <w:sz w:val="28"/>
          <w:szCs w:val="28"/>
        </w:rPr>
        <w:t>персональным компостером, выданным спортсмену на старте</w:t>
      </w:r>
      <w:r>
        <w:rPr>
          <w:rFonts w:ascii="Times New Roman" w:hAnsi="Times New Roman" w:cs="Times New Roman"/>
          <w:sz w:val="28"/>
          <w:szCs w:val="28"/>
        </w:rPr>
        <w:t>. Компостер сдаётся судье на финише.</w:t>
      </w:r>
    </w:p>
    <w:p w14:paraId="53A80244" w14:textId="48A0DAD1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Фиксация времени прохождения трассы производится ручного хронометража в карточке участника.</w:t>
      </w:r>
    </w:p>
    <w:p w14:paraId="6F6BCFC7" w14:textId="37A596D0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Базовая зеро-толерантность </w:t>
      </w:r>
      <w:r w:rsidR="00BA64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метра без исключений. (Зеро-толерантность – это радиус зоны на местности вокруг правильной точки, в пределах которого ни один флаг не может быть размещён, если правильным ответом на данном КП является зеро.)</w:t>
      </w:r>
    </w:p>
    <w:p w14:paraId="422FB6BA" w14:textId="3CE18BAA" w:rsidR="00871FBF" w:rsidRPr="00871FBF" w:rsidRDefault="00871FBF" w:rsidP="00871F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 Авторы карты С. Смирнов</w:t>
      </w:r>
      <w:r w:rsidR="00BA64D1">
        <w:rPr>
          <w:rFonts w:ascii="Times New Roman" w:hAnsi="Times New Roman" w:cs="Times New Roman"/>
          <w:sz w:val="28"/>
          <w:szCs w:val="28"/>
        </w:rPr>
        <w:t xml:space="preserve"> А. Цветков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(2024).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Масштаб карты 1:1</w:t>
      </w:r>
      <w:r w:rsidR="00BA64D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7FCD3A48" w14:textId="7ED91399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77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Трасса проходит по широкой дорожке в сквере, вымощенной брусчаткой. </w:t>
      </w:r>
    </w:p>
    <w:p w14:paraId="7F41E20D" w14:textId="52EBC224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777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Планировщик трассы: Цветков А. (г. Сочи).</w:t>
      </w:r>
    </w:p>
    <w:p w14:paraId="18157ACE" w14:textId="169F82DA" w:rsidR="00871FBF" w:rsidRDefault="00871FBF" w:rsidP="00871F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карты соревнований</w:t>
      </w:r>
    </w:p>
    <w:p w14:paraId="006BA7D0" w14:textId="77777777" w:rsidR="00E318BC" w:rsidRDefault="00E318BC" w:rsidP="00871F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8E516" w14:textId="77CC4B4A" w:rsidR="00871FBF" w:rsidRDefault="00BA64D1" w:rsidP="00E318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E0CD515" wp14:editId="76C51BC9">
            <wp:extent cx="2202180" cy="22021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089D3" w14:textId="28D42298" w:rsidR="00871FBF" w:rsidRDefault="00871FBF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61656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Напоминаем, что согласно Правилам проведения спортивных соревнований по спортивному ориентированию в спортивных дисциплинах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трейл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-ориентирования (утверждены ФСОР 26.11.2022) спортсменам запрещается:</w:t>
      </w:r>
    </w:p>
    <w:p w14:paraId="36039A30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покидать разрешённые пути движения;</w:t>
      </w:r>
    </w:p>
    <w:p w14:paraId="433EFF14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использовать во время соревнований любые средства коммуникации - телефоны, компьютеры, радиопередающие устройства (за исключением случаев, когда спортсмену требуется медицинская помощь), любые средства фото- и видеофиксации, а также спутниковой навигации.</w:t>
      </w:r>
    </w:p>
    <w:p w14:paraId="62CC69BF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использовать на трассе бинокли, подзорные трубы и другие аналогичные оптические приборы, за исключением лупы и очков;</w:t>
      </w:r>
    </w:p>
    <w:p w14:paraId="5701A92A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использовать на трассе ручки, карандаши, фломастеры и любые другие аналогичные средства письма;</w:t>
      </w:r>
    </w:p>
    <w:p w14:paraId="75C395DC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общаться друг с другом, в том числе невербально, за исключением случаев, когда спортсмену требуется медицинская помощь.</w:t>
      </w:r>
    </w:p>
    <w:p w14:paraId="6B58FE73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3FEADF" w14:textId="275F96EB" w:rsidR="00871FBF" w:rsidRDefault="00871FBF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спортсмен превысил контрольное время, то при подведении результатов за каждую полную и неполную минуту опоздания (превышения КВ) спортсмену аннулируется один правильный ответ.</w:t>
      </w:r>
    </w:p>
    <w:p w14:paraId="39945C70" w14:textId="77777777" w:rsidR="00B0740A" w:rsidRDefault="00B0740A" w:rsidP="00B0740A">
      <w:pPr>
        <w:jc w:val="center"/>
      </w:pPr>
    </w:p>
    <w:sectPr w:rsidR="00B0740A" w:rsidSect="00BA64D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0A"/>
    <w:rsid w:val="00216104"/>
    <w:rsid w:val="00402044"/>
    <w:rsid w:val="00437A29"/>
    <w:rsid w:val="00591725"/>
    <w:rsid w:val="00677746"/>
    <w:rsid w:val="0077426D"/>
    <w:rsid w:val="00871FBF"/>
    <w:rsid w:val="00880ABA"/>
    <w:rsid w:val="00B0740A"/>
    <w:rsid w:val="00B84340"/>
    <w:rsid w:val="00BA64D1"/>
    <w:rsid w:val="00D53B65"/>
    <w:rsid w:val="00E318BC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4794"/>
  <w15:chartTrackingRefBased/>
  <w15:docId w15:val="{78345B0B-0951-4B8E-9C50-6DAA3051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0582-47F8-4F37-A4B7-ED3AB09D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Lenovo</cp:lastModifiedBy>
  <cp:revision>6</cp:revision>
  <dcterms:created xsi:type="dcterms:W3CDTF">2024-09-13T16:49:00Z</dcterms:created>
  <dcterms:modified xsi:type="dcterms:W3CDTF">2024-09-13T18:46:00Z</dcterms:modified>
</cp:coreProperties>
</file>