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6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634"/>
      </w:tblGrid>
      <w:tr w:rsidR="00494C74" w:rsidRPr="0033401A" w:rsidTr="00494C74">
        <w:tc>
          <w:tcPr>
            <w:tcW w:w="6634" w:type="dxa"/>
          </w:tcPr>
          <w:p w:rsidR="00494C74" w:rsidRPr="0033401A" w:rsidRDefault="00494C74" w:rsidP="009749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494C74" w:rsidRPr="0033401A" w:rsidRDefault="00494C74" w:rsidP="004C5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494C74" w:rsidRPr="0033401A" w:rsidRDefault="00494C74" w:rsidP="004C5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Амурской региональной</w:t>
            </w:r>
          </w:p>
          <w:p w:rsidR="00494C74" w:rsidRPr="0033401A" w:rsidRDefault="00494C74" w:rsidP="004C5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физкультурно-спортивной общественной</w:t>
            </w:r>
          </w:p>
          <w:p w:rsidR="00494C74" w:rsidRPr="0033401A" w:rsidRDefault="00494C74" w:rsidP="004C5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</w:p>
          <w:p w:rsidR="00494C74" w:rsidRPr="0033401A" w:rsidRDefault="00494C74" w:rsidP="004C5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«Клуб любителей бега </w:t>
            </w:r>
          </w:p>
          <w:p w:rsidR="00494C74" w:rsidRPr="0033401A" w:rsidRDefault="00494C74" w:rsidP="004C5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«Бег к мечте»</w:t>
            </w:r>
          </w:p>
          <w:p w:rsidR="00494C74" w:rsidRPr="0033401A" w:rsidRDefault="00494C74" w:rsidP="004C5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proofErr w:type="spellStart"/>
            <w:r w:rsidRPr="003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А.М.Попова</w:t>
            </w:r>
            <w:proofErr w:type="spellEnd"/>
          </w:p>
          <w:p w:rsidR="00494C74" w:rsidRPr="0033401A" w:rsidRDefault="00494C74" w:rsidP="004C5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</w:t>
            </w:r>
            <w:proofErr w:type="gramStart"/>
            <w:r w:rsidRPr="003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3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____________202</w:t>
            </w:r>
            <w:r w:rsidR="002F7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B552B0" w:rsidRPr="0033401A" w:rsidRDefault="00B552B0" w:rsidP="00B552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2B0" w:rsidRPr="0033401A" w:rsidRDefault="00B552B0" w:rsidP="00B552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2B0" w:rsidRPr="0033401A" w:rsidRDefault="00B552B0" w:rsidP="00B552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01A">
        <w:rPr>
          <w:rFonts w:ascii="Times New Roman" w:eastAsia="Times New Roman" w:hAnsi="Times New Roman"/>
          <w:noProof/>
          <w:sz w:val="28"/>
          <w:szCs w:val="28"/>
          <w:lang w:eastAsia="ru-RU"/>
        </w:rPr>
        <w:object w:dxaOrig="1701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6pt;height:84.6pt" o:ole="">
            <v:imagedata r:id="rId5" o:title=""/>
          </v:shape>
          <o:OLEObject Type="Embed" ProgID="FoxitPhantom.Document" ShapeID="_x0000_i1025" DrawAspect="Content" ObjectID="_1777229857" r:id="rId6"/>
        </w:object>
      </w:r>
    </w:p>
    <w:p w:rsidR="00B552B0" w:rsidRPr="0033401A" w:rsidRDefault="00B552B0" w:rsidP="00B552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2B0" w:rsidRPr="0033401A" w:rsidRDefault="00B552B0" w:rsidP="00B552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2B0" w:rsidRPr="0033401A" w:rsidRDefault="00B552B0" w:rsidP="00B552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2B0" w:rsidRPr="0033401A" w:rsidRDefault="00B552B0" w:rsidP="00B552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2B0" w:rsidRPr="0033401A" w:rsidRDefault="00B552B0" w:rsidP="00B552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2B0" w:rsidRPr="0033401A" w:rsidRDefault="00B552B0" w:rsidP="00B552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2B0" w:rsidRPr="0033401A" w:rsidRDefault="00B552B0" w:rsidP="00B552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2B0" w:rsidRPr="0033401A" w:rsidRDefault="00B552B0" w:rsidP="00B552B0">
      <w:pPr>
        <w:spacing w:before="200"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</w:pPr>
      <w:r w:rsidRPr="0033401A"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  <w:t xml:space="preserve">Положение </w:t>
      </w:r>
    </w:p>
    <w:p w:rsidR="00AE1D19" w:rsidRPr="00AE1D19" w:rsidRDefault="00AE1D19" w:rsidP="00B552B0">
      <w:pPr>
        <w:spacing w:before="200"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</w:pPr>
      <w:r w:rsidRPr="00AE1D19"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  <w:t>ночно</w:t>
      </w:r>
      <w:r w:rsidR="00F85385"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  <w:t>й</w:t>
      </w:r>
      <w:r w:rsidRPr="00AE1D19"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  <w:t xml:space="preserve"> </w:t>
      </w:r>
      <w:proofErr w:type="spellStart"/>
      <w:r w:rsidRPr="00AE1D19"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  <w:t>трейл</w:t>
      </w:r>
      <w:proofErr w:type="spellEnd"/>
      <w:r w:rsidRPr="00AE1D19"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  <w:t xml:space="preserve"> </w:t>
      </w:r>
    </w:p>
    <w:p w:rsidR="00B552B0" w:rsidRPr="0033401A" w:rsidRDefault="00B552B0" w:rsidP="00B552B0">
      <w:pPr>
        <w:spacing w:before="200"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</w:pPr>
      <w:r w:rsidRPr="0033401A"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  <w:t>«От заката до рассвета»</w:t>
      </w:r>
    </w:p>
    <w:p w:rsidR="00B552B0" w:rsidRPr="0033401A" w:rsidRDefault="00B552B0" w:rsidP="00B552B0">
      <w:pPr>
        <w:spacing w:before="200" w:after="0" w:line="240" w:lineRule="auto"/>
        <w:outlineLvl w:val="0"/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</w:pPr>
      <w:r w:rsidRPr="0033401A"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  <w:t xml:space="preserve">                                               </w:t>
      </w:r>
    </w:p>
    <w:p w:rsidR="00B552B0" w:rsidRPr="0033401A" w:rsidRDefault="00B552B0" w:rsidP="00B552B0">
      <w:pPr>
        <w:spacing w:before="200" w:after="0" w:line="24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B552B0" w:rsidRPr="0033401A" w:rsidRDefault="00B552B0" w:rsidP="00B552B0">
      <w:pPr>
        <w:spacing w:before="200"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B552B0" w:rsidRPr="0033401A" w:rsidRDefault="00B552B0" w:rsidP="00B552B0">
      <w:pPr>
        <w:spacing w:before="200"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B552B0" w:rsidRPr="0033401A" w:rsidRDefault="00B552B0" w:rsidP="00B552B0">
      <w:pPr>
        <w:spacing w:before="200"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B552B0" w:rsidRPr="0033401A" w:rsidRDefault="00B552B0" w:rsidP="00B552B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B552B0" w:rsidRPr="0033401A" w:rsidRDefault="00B552B0" w:rsidP="00B552B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B552B0" w:rsidRDefault="00B552B0" w:rsidP="00B552B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974922" w:rsidRDefault="00974922" w:rsidP="00B552B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974922" w:rsidRPr="0033401A" w:rsidRDefault="00974922" w:rsidP="00B552B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B552B0" w:rsidRPr="0033401A" w:rsidRDefault="00B552B0" w:rsidP="00B552B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B552B0" w:rsidRPr="0033401A" w:rsidRDefault="00B552B0" w:rsidP="00B552B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B552B0" w:rsidRPr="0033401A" w:rsidRDefault="00B552B0" w:rsidP="00B552B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B552B0" w:rsidRPr="0033401A" w:rsidRDefault="00F85385" w:rsidP="00974922">
      <w:pPr>
        <w:spacing w:before="200"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40"/>
          <w:szCs w:val="40"/>
        </w:rPr>
      </w:pPr>
      <w:r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  <w:t xml:space="preserve">Благовещенск, </w:t>
      </w:r>
      <w:r w:rsidR="00B552B0" w:rsidRPr="0033401A"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  <w:t>202</w:t>
      </w:r>
      <w:r w:rsidR="002F7A79"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  <w:t>4</w:t>
      </w:r>
    </w:p>
    <w:p w:rsidR="00B552B0" w:rsidRPr="0033401A" w:rsidRDefault="00B552B0" w:rsidP="00B552B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33401A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lastRenderedPageBreak/>
        <w:t>1. Введение</w:t>
      </w:r>
    </w:p>
    <w:p w:rsidR="00B552B0" w:rsidRPr="00B552B0" w:rsidRDefault="00AE1D19" w:rsidP="00B552B0">
      <w:pPr>
        <w:pStyle w:val="a6"/>
        <w:numPr>
          <w:ilvl w:val="1"/>
          <w:numId w:val="1"/>
        </w:numPr>
        <w:spacing w:before="200"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E1D19">
        <w:rPr>
          <w:rFonts w:ascii="Times New Roman" w:hAnsi="Times New Roman"/>
          <w:sz w:val="28"/>
          <w:szCs w:val="28"/>
        </w:rPr>
        <w:t xml:space="preserve">Ночной </w:t>
      </w:r>
      <w:proofErr w:type="spellStart"/>
      <w:r w:rsidRPr="00AE1D19">
        <w:rPr>
          <w:rFonts w:ascii="Times New Roman" w:hAnsi="Times New Roman"/>
          <w:sz w:val="28"/>
          <w:szCs w:val="28"/>
        </w:rPr>
        <w:t>трейл</w:t>
      </w:r>
      <w:proofErr w:type="spellEnd"/>
      <w:r w:rsidR="00B552B0" w:rsidRPr="00AE1D1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B552B0" w:rsidRPr="00B552B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«От заката до рассвета»</w:t>
      </w:r>
      <w:r w:rsidR="00B552B0" w:rsidRPr="00B552B0">
        <w:rPr>
          <w:rFonts w:ascii="Times New Roman" w:hAnsi="Times New Roman"/>
          <w:kern w:val="36"/>
          <w:sz w:val="28"/>
          <w:szCs w:val="28"/>
        </w:rPr>
        <w:t xml:space="preserve"> (далее Трейл) </w:t>
      </w:r>
      <w:r w:rsidR="00B552B0" w:rsidRPr="00B552B0">
        <w:rPr>
          <w:rFonts w:ascii="Times New Roman" w:hAnsi="Times New Roman"/>
          <w:sz w:val="28"/>
          <w:szCs w:val="28"/>
        </w:rPr>
        <w:t>проводится согласно календарному плану Амурской региональной физкультурно-спортивной общественной организации клуб любителей бега «Бег к мечте» на 202</w:t>
      </w:r>
      <w:r w:rsidR="004942A6">
        <w:rPr>
          <w:rFonts w:ascii="Times New Roman" w:hAnsi="Times New Roman"/>
          <w:sz w:val="28"/>
          <w:szCs w:val="28"/>
        </w:rPr>
        <w:t>4</w:t>
      </w:r>
      <w:r w:rsidR="00B552B0" w:rsidRPr="00B552B0">
        <w:rPr>
          <w:rFonts w:ascii="Times New Roman" w:hAnsi="Times New Roman"/>
          <w:sz w:val="28"/>
          <w:szCs w:val="28"/>
        </w:rPr>
        <w:t xml:space="preserve"> год.</w:t>
      </w:r>
    </w:p>
    <w:p w:rsidR="00B552B0" w:rsidRPr="0033401A" w:rsidRDefault="00B552B0" w:rsidP="00B552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552B0" w:rsidRPr="0033401A" w:rsidRDefault="00B552B0" w:rsidP="00B552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401A">
        <w:rPr>
          <w:rFonts w:ascii="Times New Roman" w:hAnsi="Times New Roman"/>
          <w:b/>
          <w:sz w:val="28"/>
          <w:szCs w:val="28"/>
        </w:rPr>
        <w:t>2. Цели и задачи</w:t>
      </w:r>
    </w:p>
    <w:p w:rsidR="00AA3EF0" w:rsidRDefault="00B552B0" w:rsidP="00AA3EF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AA3EF0">
        <w:rPr>
          <w:rFonts w:ascii="Times New Roman" w:eastAsia="Times New Roman" w:hAnsi="Times New Roman"/>
          <w:sz w:val="28"/>
          <w:szCs w:val="28"/>
          <w:lang w:eastAsia="ru-RU"/>
        </w:rPr>
        <w:t xml:space="preserve">Популяризация и развитие </w:t>
      </w:r>
      <w:proofErr w:type="spellStart"/>
      <w:r w:rsidR="00AA3EF0">
        <w:rPr>
          <w:rFonts w:ascii="Times New Roman" w:eastAsia="Times New Roman" w:hAnsi="Times New Roman"/>
          <w:sz w:val="28"/>
          <w:szCs w:val="28"/>
          <w:lang w:eastAsia="ru-RU"/>
        </w:rPr>
        <w:t>трейлраннинга</w:t>
      </w:r>
      <w:proofErr w:type="spellEnd"/>
      <w:r w:rsidR="00AA3EF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спортивной дисциплины, подразумевающей бег по природному рельефу в свободном темпе или в рамках соревнования;</w:t>
      </w:r>
    </w:p>
    <w:p w:rsidR="00AA3EF0" w:rsidRDefault="00AA3EF0" w:rsidP="00AA3EF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привлечение населения к активному отдыху и здоровому образу жизни;</w:t>
      </w:r>
    </w:p>
    <w:p w:rsidR="00AA3EF0" w:rsidRDefault="00AA3EF0" w:rsidP="00AA3EF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 w:rsidRPr="00AA3EF0">
        <w:rPr>
          <w:rFonts w:ascii="Times New Roman" w:eastAsia="Times New Roman" w:hAnsi="Times New Roman"/>
          <w:sz w:val="28"/>
          <w:szCs w:val="28"/>
          <w:lang w:eastAsia="ru-RU"/>
        </w:rPr>
        <w:t>выявление сильнейших спортсменов;</w:t>
      </w:r>
    </w:p>
    <w:p w:rsidR="00AA3EF0" w:rsidRDefault="00AA3EF0" w:rsidP="00AA3EF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 повышение мастерства спортсменов;</w:t>
      </w:r>
    </w:p>
    <w:p w:rsidR="00AA3EF0" w:rsidRDefault="00AA3EF0" w:rsidP="00AA3EF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 </w:t>
      </w:r>
      <w:r w:rsidRPr="00AA3EF0">
        <w:rPr>
          <w:rFonts w:ascii="Times New Roman" w:eastAsia="Times New Roman" w:hAnsi="Times New Roman"/>
          <w:sz w:val="28"/>
          <w:szCs w:val="28"/>
          <w:lang w:eastAsia="ru-RU"/>
        </w:rPr>
        <w:t>пропаганда физкультуры и здорового образа жизни;</w:t>
      </w:r>
    </w:p>
    <w:p w:rsidR="00AA3EF0" w:rsidRPr="00AA3EF0" w:rsidRDefault="00AA3EF0" w:rsidP="00AA3EF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2.6. </w:t>
      </w:r>
      <w:r w:rsidRPr="00AA3EF0">
        <w:rPr>
          <w:rFonts w:ascii="Times New Roman" w:eastAsia="Times New Roman" w:hAnsi="Times New Roman"/>
          <w:sz w:val="28"/>
          <w:szCs w:val="28"/>
          <w:lang w:eastAsia="ru-RU"/>
        </w:rPr>
        <w:t>повышение мотивации к здоровому образу жизни через популяризацию оздоровительного бега под медицинским контролем.</w:t>
      </w:r>
    </w:p>
    <w:p w:rsidR="00AA3EF0" w:rsidRDefault="00AA3EF0" w:rsidP="00AA3EF0">
      <w:pPr>
        <w:widowControl w:val="0"/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A3EF0" w:rsidRDefault="00AA3EF0" w:rsidP="00AA3EF0">
      <w:pPr>
        <w:pStyle w:val="a4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2"/>
      <w:r>
        <w:rPr>
          <w:rFonts w:ascii="Times New Roman" w:hAnsi="Times New Roman"/>
          <w:b/>
          <w:sz w:val="28"/>
          <w:szCs w:val="28"/>
        </w:rPr>
        <w:t>Обеспечение безопасности участников и зрителей, медицинское обеспечение</w:t>
      </w:r>
    </w:p>
    <w:p w:rsidR="00AA3EF0" w:rsidRDefault="00AA3EF0" w:rsidP="00AA3EF0">
      <w:pPr>
        <w:pStyle w:val="10"/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В целях достижения необходимой безопасности зрителей и участников во время соревнований, произвести предварительную проверку соответствующих условий и правил обеспечения безопасности при проведении официальных спортивных соревнований, утвержденных Постановлением правительства РФ от 18 апреля 2014 года № 353.</w:t>
      </w:r>
    </w:p>
    <w:p w:rsidR="00AA3EF0" w:rsidRDefault="00AA3EF0" w:rsidP="00AA3EF0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Контроль за выполнением требований безопасности возлагается на главного судью соревнований и директора спортивного сооружения.</w:t>
      </w:r>
    </w:p>
    <w:p w:rsidR="00AA3EF0" w:rsidRDefault="00AA3EF0" w:rsidP="00AA3EF0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Участие в соревнованиях осуществляется только при наличии договора (оригинал) о страховании жизни и здоровья от несчастных случаев, который предоставляется в комиссию по допуску на каждого участника. </w:t>
      </w:r>
    </w:p>
    <w:p w:rsidR="00AA3EF0" w:rsidRDefault="00AA3EF0" w:rsidP="00AA3E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3.4. Организаторы обеспечивают участников спортивного мероприятия медицинским персоналом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bookmarkEnd w:id="0"/>
    </w:p>
    <w:p w:rsidR="00AA3EF0" w:rsidRDefault="00AA3EF0" w:rsidP="00AA3EF0">
      <w:pPr>
        <w:widowControl w:val="0"/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A3EF0" w:rsidRDefault="00AA3EF0" w:rsidP="00AA3EF0">
      <w:pPr>
        <w:pStyle w:val="a6"/>
        <w:keepNext/>
        <w:keepLines/>
        <w:widowControl w:val="0"/>
        <w:numPr>
          <w:ilvl w:val="0"/>
          <w:numId w:val="6"/>
        </w:numPr>
        <w:tabs>
          <w:tab w:val="left" w:pos="331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сведения о мероприятии</w:t>
      </w:r>
    </w:p>
    <w:p w:rsidR="00AA3EF0" w:rsidRDefault="00AA3EF0" w:rsidP="00AA3EF0">
      <w:pPr>
        <w:pStyle w:val="a6"/>
        <w:widowControl w:val="0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>Дата: 15-16 июня 2024 г.</w:t>
      </w:r>
    </w:p>
    <w:p w:rsidR="00AA3EF0" w:rsidRDefault="00AA3EF0" w:rsidP="00AA3EF0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 xml:space="preserve">Место: </w:t>
      </w:r>
      <w:r w:rsidRPr="0033401A">
        <w:rPr>
          <w:rFonts w:ascii="Times New Roman" w:eastAsia="Times New Roman" w:hAnsi="Times New Roman"/>
          <w:sz w:val="28"/>
          <w:szCs w:val="28"/>
          <w:lang w:eastAsia="ru-RU"/>
        </w:rPr>
        <w:t>Россия, Амурская область, окрестности г. Благовещенск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A3EF0" w:rsidRPr="00AA3EF0" w:rsidRDefault="00AA3EF0" w:rsidP="00AA3EF0">
      <w:pPr>
        <w:pStyle w:val="a6"/>
        <w:widowControl w:val="0"/>
        <w:numPr>
          <w:ilvl w:val="1"/>
          <w:numId w:val="7"/>
        </w:num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  <w:r w:rsidRPr="00AA3EF0">
        <w:rPr>
          <w:rFonts w:ascii="Times New Roman" w:eastAsia="Times New Roman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>Организаторы не исключают перенос сроков проведения спортивного мероприятия на более поздние.</w:t>
      </w:r>
    </w:p>
    <w:p w:rsidR="00AA3EF0" w:rsidRDefault="00AA3EF0" w:rsidP="00AA3EF0">
      <w:pPr>
        <w:pStyle w:val="a6"/>
        <w:widowControl w:val="0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>Участники соревнований делятся на две группы: мужчины и женщины, без разделения по возрастам.</w:t>
      </w:r>
    </w:p>
    <w:p w:rsidR="00AA3EF0" w:rsidRDefault="00AA3EF0" w:rsidP="00AA3EF0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>Дистанции: 28 км и 48 км.</w:t>
      </w:r>
    </w:p>
    <w:p w:rsidR="00AA3EF0" w:rsidRDefault="00AA3EF0" w:rsidP="00AA3EF0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 xml:space="preserve">Лимит времени на прохождение дистанции 28 км </w:t>
      </w:r>
      <w:proofErr w:type="gramStart"/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>-  9</w:t>
      </w:r>
      <w:proofErr w:type="gramEnd"/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часов.</w:t>
      </w:r>
    </w:p>
    <w:p w:rsidR="00AA3EF0" w:rsidRDefault="00AA3EF0" w:rsidP="00AA3EF0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>Лимит времени на прохождение дистанции 48 км – 9 часов.</w:t>
      </w:r>
    </w:p>
    <w:p w:rsidR="00AA3EF0" w:rsidRDefault="00AA3EF0" w:rsidP="00AA3E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>Трасса забега промаркирована на всем протяжении красно-белой лентой с правой стороны.</w:t>
      </w:r>
    </w:p>
    <w:p w:rsidR="00AA3EF0" w:rsidRDefault="00AA3EF0" w:rsidP="00AA3EF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sz w:val="28"/>
          <w:szCs w:val="28"/>
          <w:bdr w:val="none" w:sz="0" w:space="0" w:color="auto" w:frame="1"/>
          <w:lang w:eastAsia="ru-RU"/>
        </w:rPr>
        <w:t xml:space="preserve">Треки дистанций забега будут опубликованы на сайте </w:t>
      </w:r>
      <w:r>
        <w:rPr>
          <w:rFonts w:ascii="Times New Roman" w:eastAsia="Arial Unicode MS" w:hAnsi="Times New Roman" w:cs="Arial Unicode MS"/>
          <w:sz w:val="28"/>
          <w:szCs w:val="28"/>
          <w:bdr w:val="none" w:sz="0" w:space="0" w:color="auto" w:frame="1"/>
          <w:lang w:val="en-US" w:eastAsia="ru-RU"/>
        </w:rPr>
        <w:lastRenderedPageBreak/>
        <w:t>www</w:t>
      </w:r>
      <w:r>
        <w:rPr>
          <w:rFonts w:ascii="Times New Roman" w:eastAsia="Arial Unicode MS" w:hAnsi="Times New Roman" w:cs="Arial Unicode MS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Arial Unicode MS" w:hAnsi="Times New Roman" w:cs="Arial Unicode MS"/>
          <w:sz w:val="28"/>
          <w:szCs w:val="28"/>
          <w:bdr w:val="none" w:sz="0" w:space="0" w:color="auto" w:frame="1"/>
          <w:lang w:val="en-US" w:eastAsia="ru-RU"/>
        </w:rPr>
        <w:t>begkmechte</w:t>
      </w:r>
      <w:proofErr w:type="spellEnd"/>
      <w:r>
        <w:rPr>
          <w:rFonts w:ascii="Times New Roman" w:eastAsia="Arial Unicode MS" w:hAnsi="Times New Roman" w:cs="Arial Unicode MS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Arial Unicode MS" w:hAnsi="Times New Roman" w:cs="Arial Unicode MS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>
        <w:rPr>
          <w:rFonts w:ascii="Times New Roman" w:eastAsia="Arial Unicode MS" w:hAnsi="Times New Roman" w:cs="Arial Unicode MS"/>
          <w:sz w:val="28"/>
          <w:szCs w:val="28"/>
          <w:bdr w:val="none" w:sz="0" w:space="0" w:color="auto" w:frame="1"/>
          <w:lang w:eastAsia="ru-RU"/>
        </w:rPr>
        <w:t xml:space="preserve"> не позднее 07 июня 2024 года.</w:t>
      </w:r>
    </w:p>
    <w:p w:rsidR="00B552B0" w:rsidRDefault="00AA3EF0" w:rsidP="00AA3EF0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sz w:val="28"/>
          <w:szCs w:val="28"/>
          <w:bdr w:val="none" w:sz="0" w:space="0" w:color="auto" w:frame="1"/>
          <w:lang w:eastAsia="ru-RU"/>
        </w:rPr>
        <w:t>Организаторы оставляют за собой право в случае возникновения форс-мажорных обстоятельств внести изменения в треки дистанций вплоть до 14 июня 2024 года.</w:t>
      </w:r>
    </w:p>
    <w:p w:rsidR="00BA1863" w:rsidRPr="0033401A" w:rsidRDefault="00BA1863" w:rsidP="00BA186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 </w:t>
      </w:r>
      <w:r w:rsidRPr="0033401A">
        <w:rPr>
          <w:rFonts w:ascii="Times New Roman" w:eastAsia="Times New Roman" w:hAnsi="Times New Roman"/>
          <w:sz w:val="28"/>
          <w:szCs w:val="28"/>
          <w:lang w:eastAsia="ru-RU"/>
        </w:rPr>
        <w:t>Общее руководство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подготовкой</w:t>
      </w:r>
      <w:r w:rsidRPr="0033401A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проведение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3340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трейла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401A">
        <w:rPr>
          <w:rFonts w:ascii="Times New Roman" w:eastAsia="Times New Roman" w:hAnsi="Times New Roman"/>
          <w:sz w:val="28"/>
          <w:szCs w:val="28"/>
          <w:lang w:eastAsia="ru-RU"/>
        </w:rPr>
        <w:t>осуществляет Амурская региональная физкультурно-спортивная общественная организация «Клуб любителей бега "Бег к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ечте"» (далее </w:t>
      </w:r>
      <w:r w:rsidRPr="0033401A">
        <w:rPr>
          <w:rFonts w:ascii="Times New Roman" w:eastAsia="Times New Roman" w:hAnsi="Times New Roman"/>
          <w:sz w:val="28"/>
          <w:szCs w:val="28"/>
          <w:lang w:eastAsia="ru-RU"/>
        </w:rPr>
        <w:t>КЛБ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3401A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BA1863" w:rsidRPr="0033401A" w:rsidRDefault="00BA1863" w:rsidP="00BA18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OpenSans-Regular" w:eastAsia="Times New Roman" w:hAnsi="OpenSans-Regular"/>
          <w:sz w:val="28"/>
          <w:szCs w:val="28"/>
          <w:lang w:eastAsia="ru-RU"/>
        </w:rPr>
        <w:t xml:space="preserve">4.5. </w:t>
      </w:r>
      <w:r w:rsidRPr="00974922">
        <w:rPr>
          <w:rFonts w:ascii="OpenSans-Regular" w:eastAsia="Times New Roman" w:hAnsi="OpenSans-Regular"/>
          <w:sz w:val="28"/>
          <w:szCs w:val="28"/>
          <w:lang w:eastAsia="ru-RU"/>
        </w:rPr>
        <w:t xml:space="preserve">Директор соревнований – </w:t>
      </w:r>
      <w:proofErr w:type="spellStart"/>
      <w:r>
        <w:rPr>
          <w:rFonts w:ascii="OpenSans-Regular" w:eastAsia="Times New Roman" w:hAnsi="OpenSans-Regular"/>
          <w:sz w:val="28"/>
          <w:szCs w:val="28"/>
          <w:lang w:eastAsia="ru-RU"/>
        </w:rPr>
        <w:t>Левошко</w:t>
      </w:r>
      <w:proofErr w:type="spellEnd"/>
      <w:r>
        <w:rPr>
          <w:rFonts w:ascii="OpenSans-Regular" w:eastAsia="Times New Roman" w:hAnsi="OpenSans-Regular"/>
          <w:sz w:val="28"/>
          <w:szCs w:val="28"/>
          <w:lang w:eastAsia="ru-RU"/>
        </w:rPr>
        <w:t xml:space="preserve"> Татьяна Сергеевна</w:t>
      </w:r>
      <w:r w:rsidRPr="00974922">
        <w:rPr>
          <w:rFonts w:ascii="OpenSans-Regular" w:eastAsia="Times New Roman" w:hAnsi="OpenSans-Regular"/>
          <w:sz w:val="28"/>
          <w:szCs w:val="28"/>
          <w:lang w:eastAsia="ru-RU"/>
        </w:rPr>
        <w:t xml:space="preserve"> </w:t>
      </w:r>
      <w:proofErr w:type="gramStart"/>
      <w:r w:rsidRPr="00974922">
        <w:rPr>
          <w:rFonts w:ascii="OpenSans-Regular" w:eastAsia="Times New Roman" w:hAnsi="OpenSans-Regular"/>
          <w:sz w:val="28"/>
          <w:szCs w:val="28"/>
          <w:lang w:eastAsia="ru-RU"/>
        </w:rPr>
        <w:t xml:space="preserve">-  </w:t>
      </w:r>
      <w:r w:rsidRPr="0033401A">
        <w:rPr>
          <w:rFonts w:ascii="OpenSans-Regular" w:eastAsia="Times New Roman" w:hAnsi="OpenSans-Regular"/>
          <w:sz w:val="28"/>
          <w:szCs w:val="28"/>
          <w:lang w:eastAsia="ru-RU"/>
        </w:rPr>
        <w:t>имеет</w:t>
      </w:r>
      <w:proofErr w:type="gramEnd"/>
      <w:r w:rsidRPr="0033401A">
        <w:rPr>
          <w:rFonts w:ascii="OpenSans-Regular" w:eastAsia="Times New Roman" w:hAnsi="OpenSans-Regular"/>
          <w:sz w:val="28"/>
          <w:szCs w:val="28"/>
          <w:lang w:eastAsia="ru-RU"/>
        </w:rPr>
        <w:t xml:space="preserve"> высшие полномочия в отношении правил соревнования, их интерпретации, а также контроля за их соблюдением.</w:t>
      </w:r>
    </w:p>
    <w:p w:rsidR="00BA1863" w:rsidRDefault="00BA1863" w:rsidP="00AA3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3EF0" w:rsidRDefault="00AA3EF0" w:rsidP="00AA3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3EF0" w:rsidRDefault="00AA3EF0" w:rsidP="00AA3E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5. Требования к участникам и условия их допуска</w:t>
      </w:r>
    </w:p>
    <w:p w:rsidR="00AA3EF0" w:rsidRDefault="00AA3EF0" w:rsidP="00AA3E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5.1. К участию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 xml:space="preserve"> в забеге допускаются все желающие</w:t>
      </w:r>
      <w:r>
        <w:rPr>
          <w:rFonts w:ascii="Times New Roman" w:eastAsia="Times New Roman" w:hAnsi="Times New Roman" w:cs="Arial Unicode MS"/>
          <w:color w:val="000000"/>
          <w:sz w:val="27"/>
          <w:szCs w:val="27"/>
          <w:bdr w:val="none" w:sz="0" w:space="0" w:color="auto" w:frame="1"/>
          <w:lang w:eastAsia="ru-RU"/>
        </w:rPr>
        <w:t xml:space="preserve"> в возрасте старше 1</w:t>
      </w:r>
      <w:r w:rsidR="00BD5345">
        <w:rPr>
          <w:rFonts w:ascii="Times New Roman" w:eastAsia="Times New Roman" w:hAnsi="Times New Roman" w:cs="Arial Unicode MS"/>
          <w:color w:val="000000"/>
          <w:sz w:val="27"/>
          <w:szCs w:val="27"/>
          <w:bdr w:val="none" w:sz="0" w:space="0" w:color="auto" w:frame="1"/>
          <w:lang w:eastAsia="ru-RU"/>
        </w:rPr>
        <w:t>8</w:t>
      </w:r>
      <w:r>
        <w:rPr>
          <w:rFonts w:ascii="Times New Roman" w:eastAsia="Times New Roman" w:hAnsi="Times New Roman" w:cs="Arial Unicode MS"/>
          <w:color w:val="000000"/>
          <w:sz w:val="27"/>
          <w:szCs w:val="27"/>
          <w:bdr w:val="none" w:sz="0" w:space="0" w:color="auto" w:frame="1"/>
          <w:lang w:eastAsia="ru-RU"/>
        </w:rPr>
        <w:t xml:space="preserve"> лет,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 xml:space="preserve"> в том числе и иностранные граждане, принимающие правила организации забега, не имеющие противопоказаний по состоянию здоровья, прошедшие предварительную регистрацию и оплатившие стартовый взнос</w:t>
      </w:r>
      <w:r>
        <w:rPr>
          <w:rFonts w:ascii="Times New Roman" w:eastAsia="Times New Roman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>, а также имеющие медицинскую справку, заверенную печатью и подписью врача, печатью медучреждения, разрешающую участие в соревнованиях и страховку от несчастных случаев. Возраст участника определяется на дату проведения соревнования.</w:t>
      </w:r>
    </w:p>
    <w:p w:rsidR="00AA3EF0" w:rsidRDefault="00AA3EF0" w:rsidP="00AA3E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 xml:space="preserve">5.2. Участники, не достигшие на день забега возраста 18 лет, не допускаются к старту </w:t>
      </w:r>
    </w:p>
    <w:p w:rsidR="00AA3EF0" w:rsidRDefault="00AA3EF0" w:rsidP="00AA3E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>5.3. При получении стартового номера, каждый участник обязан подписать заявление, в соответствии с которым он берет на себя ответственность за состояние своего здоровья, подтверждает отсутствие противопоказаний, препятствующих участию в мероприятии, а также полностью снимает с организаторов забега ответственность за возможный ущерб здоровью, полученный им во время мероприятия.</w:t>
      </w:r>
    </w:p>
    <w:p w:rsidR="00AA3EF0" w:rsidRPr="0033401A" w:rsidRDefault="00AA3EF0" w:rsidP="00AA3EF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5.4. </w:t>
      </w:r>
      <w:r w:rsidRPr="0033401A">
        <w:rPr>
          <w:rFonts w:ascii="Times New Roman" w:hAnsi="Times New Roman"/>
          <w:b/>
          <w:kern w:val="36"/>
          <w:sz w:val="28"/>
          <w:szCs w:val="28"/>
          <w:lang w:eastAsia="ru-RU"/>
        </w:rPr>
        <w:t>Обязательное снаряжение, необходимое для допуска к соревнованиям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, а также </w:t>
      </w:r>
      <w:r w:rsidRPr="0033401A">
        <w:rPr>
          <w:rFonts w:ascii="Times New Roman" w:hAnsi="Times New Roman"/>
          <w:b/>
          <w:kern w:val="36"/>
          <w:sz w:val="28"/>
          <w:szCs w:val="28"/>
          <w:lang w:eastAsia="ru-RU"/>
        </w:rPr>
        <w:t>рекомендуемое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.</w:t>
      </w:r>
    </w:p>
    <w:p w:rsidR="00AA3EF0" w:rsidRPr="0033401A" w:rsidRDefault="00AA3EF0" w:rsidP="00AA3EF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01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Во время нахождения на трассе все участники должны иметь следующее обязательное снаряжение. Организаторы рекомендуют всем участникам также иметь дополнительное снаряжение.</w:t>
      </w:r>
    </w:p>
    <w:p w:rsidR="00AA3EF0" w:rsidRPr="007A451E" w:rsidRDefault="00AA3EF0" w:rsidP="00AA3EF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451E">
        <w:rPr>
          <w:rFonts w:ascii="Times New Roman" w:eastAsia="Times New Roman" w:hAnsi="Times New Roman"/>
          <w:b/>
          <w:sz w:val="28"/>
          <w:szCs w:val="28"/>
          <w:lang w:eastAsia="ru-RU"/>
        </w:rPr>
        <w:t>Обязательное снаряжение:</w:t>
      </w:r>
    </w:p>
    <w:p w:rsidR="00AA3EF0" w:rsidRDefault="00AA3EF0" w:rsidP="00AA3EF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01A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менее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3401A">
        <w:rPr>
          <w:rFonts w:ascii="Times New Roman" w:eastAsia="Times New Roman" w:hAnsi="Times New Roman"/>
          <w:sz w:val="28"/>
          <w:szCs w:val="28"/>
          <w:lang w:eastAsia="ru-RU"/>
        </w:rPr>
        <w:t xml:space="preserve"> литра личного запаса воды (на старте); </w:t>
      </w:r>
    </w:p>
    <w:p w:rsidR="00AA3EF0" w:rsidRPr="002F7A79" w:rsidRDefault="00AA3EF0" w:rsidP="00AA3EF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A79">
        <w:rPr>
          <w:rFonts w:ascii="Times New Roman" w:eastAsia="Times New Roman" w:hAnsi="Times New Roman"/>
          <w:sz w:val="28"/>
          <w:szCs w:val="28"/>
          <w:lang w:eastAsia="ru-RU"/>
        </w:rPr>
        <w:t>- установленное на телефоне приложение для отслеживания участника в режиме реального времени («Где мои дети»);</w:t>
      </w:r>
    </w:p>
    <w:p w:rsidR="00AA3EF0" w:rsidRPr="0033401A" w:rsidRDefault="00AA3EF0" w:rsidP="00AA3EF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01A">
        <w:rPr>
          <w:rFonts w:ascii="Times New Roman" w:eastAsia="Times New Roman" w:hAnsi="Times New Roman"/>
          <w:sz w:val="28"/>
          <w:szCs w:val="28"/>
          <w:lang w:eastAsia="ru-RU"/>
        </w:rPr>
        <w:t>- устройство, поддерживающее прием GPS-сигнала, для навигации в случае отклонения от промаркированного маршрута;</w:t>
      </w:r>
    </w:p>
    <w:p w:rsidR="00AA3EF0" w:rsidRPr="0033401A" w:rsidRDefault="00AA3EF0" w:rsidP="00AA3EF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01A">
        <w:rPr>
          <w:rFonts w:ascii="Times New Roman" w:eastAsia="Times New Roman" w:hAnsi="Times New Roman"/>
          <w:sz w:val="28"/>
          <w:szCs w:val="28"/>
          <w:lang w:eastAsia="ru-RU"/>
        </w:rPr>
        <w:t xml:space="preserve">- включенный мобильный телефон с заряженной батареей. Если контактный номер телефона, указанный при регистрации, отличается на момент старта - необходимо в обязательном порядке заблаговременно уведомить организаторов об изменении номера; </w:t>
      </w:r>
    </w:p>
    <w:p w:rsidR="00AA3EF0" w:rsidRPr="0033401A" w:rsidRDefault="00AA3EF0" w:rsidP="00AA3EF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01A">
        <w:rPr>
          <w:rFonts w:ascii="Times New Roman" w:eastAsia="Times New Roman" w:hAnsi="Times New Roman"/>
          <w:sz w:val="28"/>
          <w:szCs w:val="28"/>
          <w:lang w:eastAsia="ru-RU"/>
        </w:rPr>
        <w:t>- номер телефона организаторов;</w:t>
      </w:r>
    </w:p>
    <w:p w:rsidR="00AA3EF0" w:rsidRPr="0033401A" w:rsidRDefault="00AA3EF0" w:rsidP="00AA3EF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01A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налобный фонарь с комплектом запасных батареек, обеспечивающих работу не менее 8 часов; </w:t>
      </w:r>
    </w:p>
    <w:p w:rsidR="00AA3EF0" w:rsidRPr="0033401A" w:rsidRDefault="00AA3EF0" w:rsidP="00AA3EF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0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свисток или устройство подачи сигнала; </w:t>
      </w:r>
    </w:p>
    <w:p w:rsidR="00AA3EF0" w:rsidRPr="0033401A" w:rsidRDefault="00AA3EF0" w:rsidP="00AA3EF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01A">
        <w:rPr>
          <w:rFonts w:ascii="Times New Roman" w:eastAsia="Times New Roman" w:hAnsi="Times New Roman"/>
          <w:sz w:val="28"/>
          <w:szCs w:val="28"/>
          <w:lang w:eastAsia="ru-RU"/>
        </w:rPr>
        <w:t xml:space="preserve">- личная аптечка: эластичный бинт; стерильный бинт; болеутоляющие (типа </w:t>
      </w:r>
      <w:proofErr w:type="spellStart"/>
      <w:r w:rsidRPr="0033401A">
        <w:rPr>
          <w:rFonts w:ascii="Times New Roman" w:eastAsia="Times New Roman" w:hAnsi="Times New Roman"/>
          <w:sz w:val="28"/>
          <w:szCs w:val="28"/>
          <w:lang w:eastAsia="ru-RU"/>
        </w:rPr>
        <w:t>кетанов</w:t>
      </w:r>
      <w:proofErr w:type="spellEnd"/>
      <w:r w:rsidRPr="0033401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его аналоги); пластырь; </w:t>
      </w:r>
    </w:p>
    <w:p w:rsidR="00AA3EF0" w:rsidRPr="0033401A" w:rsidRDefault="00AA3EF0" w:rsidP="00AA3EF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01A">
        <w:rPr>
          <w:rFonts w:ascii="Times New Roman" w:eastAsia="Times New Roman" w:hAnsi="Times New Roman"/>
          <w:sz w:val="28"/>
          <w:szCs w:val="28"/>
          <w:lang w:eastAsia="ru-RU"/>
        </w:rPr>
        <w:t xml:space="preserve">- нагрудный номер, прикрепленный спереди на груди (крепление номера не на груди будет расцениваться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Pr="0033401A">
        <w:rPr>
          <w:rFonts w:ascii="Times New Roman" w:eastAsia="Times New Roman" w:hAnsi="Times New Roman"/>
          <w:sz w:val="28"/>
          <w:szCs w:val="28"/>
          <w:lang w:eastAsia="ru-RU"/>
        </w:rPr>
        <w:t>причина для дисквалификации).</w:t>
      </w:r>
    </w:p>
    <w:p w:rsidR="00AA3EF0" w:rsidRPr="007A451E" w:rsidRDefault="00AA3EF0" w:rsidP="00AA3EF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3EF0" w:rsidRPr="007A451E" w:rsidRDefault="00AA3EF0" w:rsidP="00AA3EF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451E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Рекомендуемое снаряжение:</w:t>
      </w:r>
    </w:p>
    <w:p w:rsidR="00AA3EF0" w:rsidRPr="0033401A" w:rsidRDefault="00AA3EF0" w:rsidP="00AA3EF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01A">
        <w:rPr>
          <w:rFonts w:ascii="Times New Roman" w:eastAsia="Times New Roman" w:hAnsi="Times New Roman"/>
          <w:sz w:val="28"/>
          <w:szCs w:val="28"/>
          <w:lang w:eastAsia="ru-RU"/>
        </w:rPr>
        <w:t xml:space="preserve">- головной убор; </w:t>
      </w:r>
    </w:p>
    <w:p w:rsidR="00AA3EF0" w:rsidRPr="0033401A" w:rsidRDefault="00AA3EF0" w:rsidP="00AA3EF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01A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светоотражающий жилет; </w:t>
      </w:r>
    </w:p>
    <w:p w:rsidR="00AA3EF0" w:rsidRDefault="00AA3EF0" w:rsidP="00AA3EF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01A">
        <w:rPr>
          <w:rFonts w:ascii="Times New Roman" w:eastAsia="Times New Roman" w:hAnsi="Times New Roman"/>
          <w:sz w:val="28"/>
          <w:szCs w:val="28"/>
          <w:lang w:eastAsia="ru-RU"/>
        </w:rPr>
        <w:t>- энергетические батончики или другая твердая пища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A3EF0" w:rsidRPr="0033401A" w:rsidRDefault="00AA3EF0" w:rsidP="00AA3EF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трекинговые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палки.</w:t>
      </w:r>
    </w:p>
    <w:p w:rsidR="00AA3EF0" w:rsidRDefault="00AA3EF0" w:rsidP="00AA3EF0">
      <w:pPr>
        <w:spacing w:after="0" w:line="240" w:lineRule="auto"/>
        <w:ind w:firstLine="700"/>
        <w:jc w:val="both"/>
        <w:rPr>
          <w:rFonts w:ascii="Times New Roman" w:hAnsi="Times New Roman"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 w:cs="Calibri"/>
          <w:color w:val="000000"/>
          <w:sz w:val="28"/>
          <w:szCs w:val="28"/>
          <w:lang w:eastAsia="ru-RU"/>
        </w:rPr>
        <w:t>5.5. Сопровождение участников забега с целью передачи им питания и воды не допускается.</w:t>
      </w:r>
    </w:p>
    <w:p w:rsidR="00AA3EF0" w:rsidRDefault="00AA3EF0" w:rsidP="00AA3E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В случае, если участник решил прервать забег, он должен проинформировать об этом волонтера или судью.</w:t>
      </w:r>
    </w:p>
    <w:p w:rsidR="00AA3EF0" w:rsidRDefault="00AA3EF0" w:rsidP="00AA3E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Организаторы и судьи мероприятия вправе отозвать участника с трассы, если они сочтут это необходимым.</w:t>
      </w:r>
    </w:p>
    <w:p w:rsidR="00AA3EF0" w:rsidRDefault="00AA3EF0" w:rsidP="00AA3E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Организаторы и судейская бригада имеют право дисквалифицировать участника, если:</w:t>
      </w:r>
    </w:p>
    <w:p w:rsidR="00AA3EF0" w:rsidRDefault="00AA3EF0" w:rsidP="00AA3EF0">
      <w:pPr>
        <w:numPr>
          <w:ilvl w:val="0"/>
          <w:numId w:val="9"/>
        </w:numPr>
        <w:spacing w:after="0" w:line="25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мешает другим участникам или иным образом препятствует проведению забега;</w:t>
      </w:r>
    </w:p>
    <w:p w:rsidR="00AA3EF0" w:rsidRDefault="00AA3EF0" w:rsidP="00AA3EF0">
      <w:pPr>
        <w:numPr>
          <w:ilvl w:val="0"/>
          <w:numId w:val="9"/>
        </w:numPr>
        <w:spacing w:after="0" w:line="256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 забег до официального старта, либо после закрытия стартового коридора;</w:t>
      </w:r>
    </w:p>
    <w:p w:rsidR="00AA3EF0" w:rsidRDefault="00AA3EF0" w:rsidP="00AA3EF0">
      <w:pPr>
        <w:numPr>
          <w:ilvl w:val="0"/>
          <w:numId w:val="9"/>
        </w:numPr>
        <w:spacing w:after="0" w:line="256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прошел регистрацию перед входом в стартовый коридор;</w:t>
      </w:r>
    </w:p>
    <w:p w:rsidR="00AA3EF0" w:rsidRDefault="00AA3EF0" w:rsidP="00AA3EF0">
      <w:pPr>
        <w:numPr>
          <w:ilvl w:val="0"/>
          <w:numId w:val="9"/>
        </w:numPr>
        <w:spacing w:after="0" w:line="256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 забег не из стартового коридора;</w:t>
      </w:r>
    </w:p>
    <w:p w:rsidR="00AA3EF0" w:rsidRDefault="00AA3EF0" w:rsidP="00AA3EF0">
      <w:pPr>
        <w:numPr>
          <w:ilvl w:val="0"/>
          <w:numId w:val="9"/>
        </w:numPr>
        <w:spacing w:after="0" w:line="256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сократил дистанцию, используя маршрут, не предусмотренный организаторами;</w:t>
      </w:r>
    </w:p>
    <w:p w:rsidR="00AA3EF0" w:rsidRDefault="00AA3EF0" w:rsidP="00AA3EF0">
      <w:pPr>
        <w:numPr>
          <w:ilvl w:val="0"/>
          <w:numId w:val="9"/>
        </w:numPr>
        <w:spacing w:after="0" w:line="256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преодолел дистанцию, на которую не был зарегистрирован;</w:t>
      </w:r>
    </w:p>
    <w:p w:rsidR="00AA3EF0" w:rsidRDefault="00AA3EF0" w:rsidP="00AA3EF0">
      <w:pPr>
        <w:numPr>
          <w:ilvl w:val="0"/>
          <w:numId w:val="9"/>
        </w:numPr>
        <w:spacing w:after="0" w:line="256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уложился во временной лимит преодоления дистанции;</w:t>
      </w:r>
    </w:p>
    <w:p w:rsidR="00AA3EF0" w:rsidRDefault="00AA3EF0" w:rsidP="00AA3EF0">
      <w:pPr>
        <w:numPr>
          <w:ilvl w:val="0"/>
          <w:numId w:val="9"/>
        </w:numPr>
        <w:spacing w:after="0" w:line="256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преодолел дистанцию под номером другого участника;</w:t>
      </w:r>
    </w:p>
    <w:p w:rsidR="00AA3EF0" w:rsidRDefault="00AA3EF0" w:rsidP="00AA3EF0">
      <w:pPr>
        <w:numPr>
          <w:ilvl w:val="0"/>
          <w:numId w:val="9"/>
        </w:numPr>
        <w:spacing w:after="0" w:line="256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использовал подручное средство передвижения (велосипед, самокат, автомобиль, сани, снегоход и т.п.);</w:t>
      </w:r>
    </w:p>
    <w:p w:rsidR="00AA3EF0" w:rsidRDefault="00AA3EF0" w:rsidP="00AA3EF0">
      <w:pPr>
        <w:numPr>
          <w:ilvl w:val="0"/>
          <w:numId w:val="9"/>
        </w:numPr>
        <w:spacing w:after="0" w:line="256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преодолел дистанцию без официального номера соревнования, либо номер был скрыт под одеждой;</w:t>
      </w:r>
    </w:p>
    <w:p w:rsidR="00AA3EF0" w:rsidRDefault="00AA3EF0" w:rsidP="00AA3EF0">
      <w:pPr>
        <w:numPr>
          <w:ilvl w:val="0"/>
          <w:numId w:val="9"/>
        </w:numPr>
        <w:spacing w:after="0" w:line="256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был зафиксирован судьями соревнований, на каком-либо из контрольных пунктов дистанции.</w:t>
      </w:r>
    </w:p>
    <w:p w:rsidR="00AA3EF0" w:rsidRDefault="00AA3EF0" w:rsidP="00AA3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C61" w:rsidRDefault="00622C61" w:rsidP="00622C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6. Обеспечение безопасности участников и зрителей,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br/>
        <w:t>медицинское обеспечение</w:t>
      </w:r>
    </w:p>
    <w:p w:rsidR="00622C61" w:rsidRDefault="00622C61" w:rsidP="00622C61">
      <w:pPr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6.1. Участие в соревнованиях осуществляется только при наличии договора (оригинал) о страховании жизни и здоровья от несчастных случаев, который представляется в комиссию по допуску на каждого участника.</w:t>
      </w:r>
    </w:p>
    <w:p w:rsidR="00622C61" w:rsidRDefault="00622C61" w:rsidP="00622C61">
      <w:pPr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6.2.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Медицинское сопровождение соревнований обеспечивается в соответствии с приказом Министерства здравоохранения РФ от 23.10.2020 г.</w:t>
      </w:r>
      <w:r>
        <w:rPr>
          <w:rFonts w:ascii="Times New Roman" w:hAnsi="Times New Roman"/>
          <w:bCs/>
          <w:sz w:val="28"/>
          <w:szCs w:val="26"/>
        </w:rPr>
        <w:t xml:space="preserve"> № 1144 н.</w:t>
      </w:r>
    </w:p>
    <w:p w:rsidR="00622C61" w:rsidRDefault="00622C61" w:rsidP="00622C61">
      <w:pPr>
        <w:spacing w:after="0" w:line="240" w:lineRule="auto"/>
        <w:ind w:firstLine="709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6.3. Участники понимают и соглашаются с тем, что участвуют в гражданском мероприятии, проводимого в соответствии с нормами ГК РФ, осведомлены о том, что мероприятие является потенциально небезопасным и осознают все риски, связанные с участием в данном мероприятии, а также то, что в случае возникновения чрезвычайной ситуации они могут рассчитывать только на собственные силы. </w:t>
      </w:r>
    </w:p>
    <w:p w:rsidR="00622C61" w:rsidRDefault="00622C61" w:rsidP="00622C6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6.4. Участники понимают и соглашаются, что максимальный размер материальной ответственности организатора в рамках гражданско-правовых отношений не может превышать суммы, уплаченной участником в счёт участия в данном отдельном этапе серии. Участники также понимают и соглашаются с тем, что любой возможный урон, ущерб, вред и убытки, понесённые ими в ходе участия в мероприятии или в результате этого, действий или бездействий их самих, третьих лиц, либо действий или бездействий организаторов и его представителей (кроме случаев злого умысла организаторов) не будут ими истолкованы и реализованы для подачи каких-либо претензий (в том числе, судебных) против организаторов.</w:t>
      </w:r>
    </w:p>
    <w:p w:rsidR="00622C61" w:rsidRDefault="00622C61" w:rsidP="00622C6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6.5. Участники дают своё согласие на доступ, сбор, бессрочную проверку, хранение персональных данных самих участников организаторами. А также на сбор, изменение, использование, публикацию своих фото- и видеоизображений, полученных на дистанции этапа, в ходе подготовки к нему и после него вплоть до отъезда из центра этапа серии в целях рекламы мероприятия.</w:t>
      </w:r>
    </w:p>
    <w:p w:rsidR="00AA3EF0" w:rsidRDefault="00AA3EF0" w:rsidP="00AA3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C61" w:rsidRDefault="00622C61" w:rsidP="00622C61">
      <w:pPr>
        <w:keepNext/>
        <w:keepLines/>
        <w:widowControl w:val="0"/>
        <w:tabs>
          <w:tab w:val="left" w:pos="322"/>
        </w:tabs>
        <w:spacing w:after="0" w:line="240" w:lineRule="auto"/>
        <w:ind w:left="709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 Заявки</w:t>
      </w:r>
    </w:p>
    <w:p w:rsidR="00622C61" w:rsidRDefault="00622C61" w:rsidP="00622C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>7.1. Заявки на участие принимаются до 08 июня 2024 г. через ссылку на сайте begkmechte.ru.</w:t>
      </w:r>
    </w:p>
    <w:p w:rsidR="00622C61" w:rsidRDefault="00622C61" w:rsidP="00622C6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 xml:space="preserve">Общий лимит участников 60 человек: </w:t>
      </w:r>
    </w:p>
    <w:p w:rsidR="00622C61" w:rsidRDefault="00622C61" w:rsidP="00622C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Регистрация участников заканчивается за 60 минут до начала старта. Не прошедшие регистрацию к участию не допускаются.</w:t>
      </w:r>
    </w:p>
    <w:p w:rsidR="00622C61" w:rsidRDefault="00622C61" w:rsidP="00622C61">
      <w:pPr>
        <w:keepNext/>
        <w:keepLines/>
        <w:widowControl w:val="0"/>
        <w:tabs>
          <w:tab w:val="left" w:pos="231"/>
        </w:tabs>
        <w:spacing w:after="0" w:line="240" w:lineRule="auto"/>
        <w:ind w:left="709"/>
        <w:outlineLvl w:val="1"/>
        <w:rPr>
          <w:rFonts w:ascii="Times New Roman" w:eastAsia="Arial Unicode MS" w:hAnsi="Times New Roman" w:cs="Arial Unicode MS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bCs/>
          <w:color w:val="000000"/>
          <w:sz w:val="28"/>
          <w:szCs w:val="28"/>
          <w:bdr w:val="none" w:sz="0" w:space="0" w:color="auto" w:frame="1"/>
          <w:lang w:eastAsia="ru-RU"/>
        </w:rPr>
        <w:t>7.2. Программа</w:t>
      </w:r>
    </w:p>
    <w:p w:rsidR="00622C61" w:rsidRPr="0033401A" w:rsidRDefault="00622C61" w:rsidP="00622C61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40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Начало работы стартового городка с 15:00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15</w:t>
      </w:r>
      <w:r w:rsidRPr="003340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Pr="003340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я - район родника на участке дороги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трубазы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 w:rsidRPr="003340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Снежинка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до п. </w:t>
      </w:r>
      <w:r w:rsidRPr="003340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Белогорье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622C61" w:rsidRPr="0033401A" w:rsidRDefault="00622C61" w:rsidP="00622C61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401A">
        <w:rPr>
          <w:rFonts w:ascii="Times New Roman" w:eastAsia="Times New Roman" w:hAnsi="Times New Roman"/>
          <w:bCs/>
          <w:sz w:val="28"/>
          <w:szCs w:val="28"/>
          <w:lang w:eastAsia="ru-RU"/>
        </w:rPr>
        <w:t>С 18:00 до 21:00 - сбор участников, выдача номеров, проверка экипировки</w:t>
      </w:r>
    </w:p>
    <w:p w:rsidR="00622C61" w:rsidRPr="0033401A" w:rsidRDefault="00622C61" w:rsidP="00622C61">
      <w:pPr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01A">
        <w:rPr>
          <w:rFonts w:ascii="Times New Roman" w:eastAsia="Times New Roman" w:hAnsi="Times New Roman"/>
          <w:sz w:val="28"/>
          <w:szCs w:val="28"/>
          <w:lang w:eastAsia="ru-RU"/>
        </w:rPr>
        <w:t>С 21:00 до 21:50 - разминка, открытие мероприятия</w:t>
      </w:r>
    </w:p>
    <w:p w:rsidR="00622C61" w:rsidRPr="0033401A" w:rsidRDefault="00622C61" w:rsidP="00622C61">
      <w:p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3401A">
        <w:rPr>
          <w:rFonts w:ascii="Times New Roman" w:eastAsia="Times New Roman" w:hAnsi="Times New Roman"/>
          <w:sz w:val="28"/>
          <w:szCs w:val="28"/>
          <w:lang w:eastAsia="ru-RU"/>
        </w:rPr>
        <w:t>22:00</w:t>
      </w:r>
      <w:r w:rsidRPr="003340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общий старт </w:t>
      </w:r>
    </w:p>
    <w:p w:rsidR="00622C61" w:rsidRPr="0033401A" w:rsidRDefault="00622C61" w:rsidP="00622C61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</w:t>
      </w:r>
      <w:r w:rsidRPr="003340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Pr="003340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</w:p>
    <w:p w:rsidR="00622C61" w:rsidRPr="0033401A" w:rsidRDefault="00622C61" w:rsidP="00622C61">
      <w:pPr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0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07:00 – закрытие финишных ворот </w:t>
      </w:r>
    </w:p>
    <w:p w:rsidR="00622C61" w:rsidRPr="0033401A" w:rsidRDefault="00622C61" w:rsidP="00622C61">
      <w:pPr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01A">
        <w:rPr>
          <w:rFonts w:ascii="Times New Roman" w:eastAsia="Times New Roman" w:hAnsi="Times New Roman"/>
          <w:sz w:val="28"/>
          <w:szCs w:val="28"/>
          <w:lang w:eastAsia="ru-RU"/>
        </w:rPr>
        <w:t>08:00 – подведение итогов, награждение, завершение мероприятия</w:t>
      </w:r>
    </w:p>
    <w:p w:rsidR="00622C61" w:rsidRDefault="00622C61" w:rsidP="00622C61">
      <w:pPr>
        <w:keepNext/>
        <w:keepLines/>
        <w:widowControl w:val="0"/>
        <w:tabs>
          <w:tab w:val="left" w:pos="231"/>
        </w:tabs>
        <w:spacing w:after="0" w:line="240" w:lineRule="auto"/>
        <w:ind w:left="709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7427"/>
      </w:tblGrid>
      <w:tr w:rsidR="00622C61" w:rsidTr="00622C6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61" w:rsidRDefault="00622C6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 июня</w:t>
            </w:r>
          </w:p>
          <w:p w:rsidR="00622C61" w:rsidRDefault="00622C6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15:00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61" w:rsidRDefault="00622C6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Начало работы стартового городка</w:t>
            </w:r>
          </w:p>
        </w:tc>
      </w:tr>
      <w:tr w:rsidR="00622C61" w:rsidTr="00622C6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61" w:rsidRDefault="00622C6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18:00-21:00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61" w:rsidRPr="00622C61" w:rsidRDefault="00622C61" w:rsidP="00622C6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3401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сбор участников, выдача номеров, проверка экипировки</w:t>
            </w:r>
          </w:p>
        </w:tc>
      </w:tr>
      <w:tr w:rsidR="00622C61" w:rsidTr="00622C6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61" w:rsidRDefault="00622C6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340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21:00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340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21:50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61" w:rsidRDefault="00622C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340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разминка, открытие мероприятия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брифинг</w:t>
            </w:r>
          </w:p>
        </w:tc>
      </w:tr>
      <w:tr w:rsidR="00622C61" w:rsidTr="00622C6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61" w:rsidRDefault="00622C6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22:00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61" w:rsidRDefault="00622C6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Общий старт</w:t>
            </w:r>
          </w:p>
        </w:tc>
      </w:tr>
      <w:tr w:rsidR="00622C61" w:rsidTr="00622C6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61" w:rsidRDefault="00622C6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16 июня</w:t>
            </w:r>
          </w:p>
          <w:p w:rsidR="00622C61" w:rsidRDefault="00622C6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07:00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61" w:rsidRDefault="00622C6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Закрытие финишных ворот</w:t>
            </w:r>
          </w:p>
        </w:tc>
      </w:tr>
      <w:tr w:rsidR="00622C61" w:rsidTr="00622C6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61" w:rsidRDefault="00622C6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08:00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61" w:rsidRDefault="00622C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3340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одведение итогов, награждение, завершение мероприятия</w:t>
            </w:r>
          </w:p>
        </w:tc>
      </w:tr>
    </w:tbl>
    <w:p w:rsidR="00622C61" w:rsidRDefault="00622C61" w:rsidP="00622C61">
      <w:pPr>
        <w:keepNext/>
        <w:keepLines/>
        <w:widowControl w:val="0"/>
        <w:tabs>
          <w:tab w:val="left" w:pos="231"/>
        </w:tabs>
        <w:spacing w:after="0" w:line="240" w:lineRule="auto"/>
        <w:ind w:left="709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7.3. Стартовый взнос</w:t>
      </w:r>
    </w:p>
    <w:p w:rsidR="00622C61" w:rsidRDefault="00622C61" w:rsidP="00622C6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>Зарегистрированным считается участник, который подал заявку и оплатил организационный взнос.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2C61" w:rsidTr="00622C6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61" w:rsidRDefault="00622C61">
            <w:pPr>
              <w:tabs>
                <w:tab w:val="left" w:pos="152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Дистанция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61" w:rsidRDefault="00622C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</w:p>
        </w:tc>
      </w:tr>
      <w:tr w:rsidR="00622C61" w:rsidTr="00622C6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61" w:rsidRDefault="00622C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 км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61" w:rsidRDefault="00622C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 рублей</w:t>
            </w:r>
          </w:p>
        </w:tc>
      </w:tr>
      <w:tr w:rsidR="00622C61" w:rsidTr="00622C6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61" w:rsidRDefault="00622C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 км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61" w:rsidRDefault="00622C6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 рублей</w:t>
            </w:r>
          </w:p>
        </w:tc>
      </w:tr>
    </w:tbl>
    <w:p w:rsidR="00622C61" w:rsidRDefault="00622C61" w:rsidP="00622C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>7.4. Членам клуба "Бег к мечте" предоставляется скидка 15%.</w:t>
      </w:r>
    </w:p>
    <w:p w:rsidR="00622C61" w:rsidRDefault="00622C61" w:rsidP="00622C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sz w:val="28"/>
          <w:szCs w:val="28"/>
          <w:bdr w:val="none" w:sz="0" w:space="0" w:color="auto" w:frame="1"/>
          <w:lang w:eastAsia="ru-RU"/>
        </w:rPr>
        <w:t xml:space="preserve">7.5. В плату за участие входит подготовка трассы, стартовый номер, судейство, хронометраж, питание финише, медаль финишера, фирменный </w:t>
      </w:r>
      <w:proofErr w:type="spellStart"/>
      <w:r>
        <w:rPr>
          <w:rFonts w:ascii="Times New Roman" w:eastAsia="Arial Unicode MS" w:hAnsi="Times New Roman" w:cs="Arial Unicode MS"/>
          <w:sz w:val="28"/>
          <w:szCs w:val="28"/>
          <w:bdr w:val="none" w:sz="0" w:space="0" w:color="auto" w:frame="1"/>
          <w:lang w:eastAsia="ru-RU"/>
        </w:rPr>
        <w:t>мерч</w:t>
      </w:r>
      <w:proofErr w:type="spellEnd"/>
      <w:r>
        <w:rPr>
          <w:rFonts w:ascii="Times New Roman" w:eastAsia="Arial Unicode MS" w:hAnsi="Times New Roman" w:cs="Arial Unicode MS"/>
          <w:sz w:val="28"/>
          <w:szCs w:val="28"/>
          <w:bdr w:val="none" w:sz="0" w:space="0" w:color="auto" w:frame="1"/>
          <w:lang w:eastAsia="ru-RU"/>
        </w:rPr>
        <w:t>, награды победителям.</w:t>
      </w:r>
    </w:p>
    <w:p w:rsidR="00622C61" w:rsidRDefault="00622C61" w:rsidP="00622C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>7.6. При отмене забега (форс-мажор) стартовый взнос не возвращается.</w:t>
      </w:r>
    </w:p>
    <w:p w:rsidR="00622C61" w:rsidRDefault="00622C61" w:rsidP="00622C6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>7.7. Возврат стартового взноса участнику, не вышедшего по каким-либо причинам на старт, не предусмотрен.</w:t>
      </w:r>
    </w:p>
    <w:p w:rsidR="00622C61" w:rsidRDefault="00622C61" w:rsidP="00622C6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>7.8. ПИТАНИЕ НА ТРАССЕ НЕ ПРЕДУСМОТРЕНО.</w:t>
      </w:r>
    </w:p>
    <w:p w:rsidR="00AF71BC" w:rsidRDefault="00AF71BC" w:rsidP="00622C6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F71BC" w:rsidRDefault="00AF71BC" w:rsidP="00AF71BC">
      <w:pPr>
        <w:keepNext/>
        <w:keepLines/>
        <w:widowControl w:val="0"/>
        <w:tabs>
          <w:tab w:val="left" w:pos="231"/>
        </w:tabs>
        <w:spacing w:after="0" w:line="240" w:lineRule="auto"/>
        <w:ind w:left="709"/>
        <w:jc w:val="center"/>
        <w:outlineLvl w:val="1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 Получение стартовых пакетов</w:t>
      </w:r>
    </w:p>
    <w:p w:rsidR="00AF71BC" w:rsidRPr="00AF71BC" w:rsidRDefault="00AF71BC" w:rsidP="00AF71BC">
      <w:pPr>
        <w:keepNext/>
        <w:keepLines/>
        <w:widowControl w:val="0"/>
        <w:tabs>
          <w:tab w:val="left" w:pos="231"/>
        </w:tabs>
        <w:spacing w:after="0" w:line="240" w:lineRule="auto"/>
        <w:ind w:left="709"/>
        <w:outlineLvl w:val="1"/>
        <w:rPr>
          <w:rFonts w:ascii="Times New Roman" w:eastAsia="Arial Unicode MS" w:hAnsi="Times New Roman" w:cs="Arial Unicode MS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F71BC">
        <w:rPr>
          <w:rFonts w:ascii="Times New Roman" w:eastAsia="Arial Unicode MS" w:hAnsi="Times New Roman" w:cs="Arial Unicode MS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8.1. Выдача стартовых пакетов осуществляется в день соревнований. </w:t>
      </w:r>
    </w:p>
    <w:p w:rsidR="00AF71BC" w:rsidRDefault="00AF71BC" w:rsidP="00AF71B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</w:rPr>
        <w:t xml:space="preserve">8.2. Выдача стартовых комплектов (пакетов) осуществляется </w:t>
      </w:r>
      <w:r>
        <w:rPr>
          <w:rFonts w:ascii="Times New Roman" w:hAnsi="Times New Roman"/>
          <w:sz w:val="28"/>
          <w:szCs w:val="28"/>
        </w:rPr>
        <w:t>при наличии документов: заявка, заверенная врачом и печатью медицинского учреждения, паспорт, договор о страховании (оригинал).</w:t>
      </w:r>
    </w:p>
    <w:p w:rsidR="00AF71BC" w:rsidRDefault="00AF71BC" w:rsidP="00AF71B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>8.3. Каждый участник получает свой стартовый пакет лично.</w:t>
      </w:r>
    </w:p>
    <w:p w:rsidR="00AF71BC" w:rsidRDefault="00AF71BC" w:rsidP="00AF71B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>Получить стартовый пакет за третье лицо возможно, предъявив удостоверение личности и медицинскую справку третьего лица.</w:t>
      </w:r>
    </w:p>
    <w:p w:rsidR="004C5C01" w:rsidRDefault="004C5C01" w:rsidP="00AF71B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C5C01" w:rsidRDefault="004C5C01" w:rsidP="004C5C01">
      <w:pPr>
        <w:keepNext/>
        <w:keepLines/>
        <w:widowControl w:val="0"/>
        <w:tabs>
          <w:tab w:val="left" w:pos="226"/>
        </w:tabs>
        <w:spacing w:after="0" w:line="240" w:lineRule="auto"/>
        <w:ind w:left="709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9. Определение победителей и награждение</w:t>
      </w:r>
    </w:p>
    <w:p w:rsidR="004C5C01" w:rsidRDefault="004C5C01" w:rsidP="004C5C0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>9.1. Победители определяются по наименьшему времени прохождения дистанции.</w:t>
      </w:r>
    </w:p>
    <w:p w:rsidR="004C5C01" w:rsidRDefault="004C5C01" w:rsidP="004C5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Награждение денежными призами проводится только на дистанциях 28 км и 48 км в абсолютном зачете среди мужчин и женщин.</w:t>
      </w:r>
      <w:r w:rsidR="00BA1863">
        <w:rPr>
          <w:rFonts w:ascii="Times New Roman" w:hAnsi="Times New Roman"/>
          <w:sz w:val="28"/>
          <w:szCs w:val="28"/>
        </w:rPr>
        <w:t xml:space="preserve"> По возрастным группам награждение не проводится.</w:t>
      </w:r>
    </w:p>
    <w:p w:rsidR="00BA1863" w:rsidRDefault="00BA1863" w:rsidP="00BA1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В случае неявки победителя или призера на церемонию награждения, организаторы оставляют за собой право распорядиться призами по своему усмотрению.</w:t>
      </w:r>
    </w:p>
    <w:p w:rsidR="004C5C01" w:rsidRDefault="004C5C01" w:rsidP="00AF71B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1863" w:rsidRDefault="00BA1863" w:rsidP="00BA1863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10. Кубок по </w:t>
      </w:r>
      <w:proofErr w:type="spellStart"/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bdr w:val="none" w:sz="0" w:space="0" w:color="auto" w:frame="1"/>
          <w:lang w:eastAsia="ru-RU"/>
        </w:rPr>
        <w:t>трейлраннингу</w:t>
      </w:r>
      <w:proofErr w:type="spellEnd"/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Клуба «Бег к мечте»</w:t>
      </w:r>
    </w:p>
    <w:p w:rsidR="00BA1863" w:rsidRDefault="00BA1863" w:rsidP="00BA1863">
      <w:pPr>
        <w:widowControl w:val="0"/>
        <w:spacing w:after="0" w:line="240" w:lineRule="auto"/>
        <w:jc w:val="both"/>
        <w:rPr>
          <w:rFonts w:asciiTheme="minorHAnsi" w:eastAsiaTheme="minorHAnsi" w:hAnsiTheme="minorHAnsi" w:cstheme="minorBidi"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 xml:space="preserve">10.1. Настоящее соревнование входит в число мероприятий, проводимых в рамках Кубка Клуба любителей бега «Бег к мечте». С Положением открытого первенства г. Благовещенска по </w:t>
      </w:r>
      <w:proofErr w:type="spellStart"/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>трейлраннингу</w:t>
      </w:r>
      <w:proofErr w:type="spellEnd"/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 xml:space="preserve"> на кубок «Бег к мечте» можно ознакомиться на сайте </w:t>
      </w:r>
      <w:proofErr w:type="spellStart"/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val="en-US" w:eastAsia="ru-RU"/>
        </w:rPr>
        <w:t>begkmechte</w:t>
      </w:r>
      <w:proofErr w:type="spellEnd"/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BA1863"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>в разделе Мероприятия.</w:t>
      </w:r>
    </w:p>
    <w:p w:rsidR="00BA1863" w:rsidRDefault="00BA1863" w:rsidP="00BA186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10.2. Коэффициенты сложности дистанций настоящего соревнования:</w:t>
      </w:r>
    </w:p>
    <w:p w:rsidR="00BA1863" w:rsidRDefault="00BA1863" w:rsidP="00BA186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 км – коэффициент равен 1,3</w:t>
      </w:r>
    </w:p>
    <w:p w:rsidR="00BA1863" w:rsidRDefault="00BA1863" w:rsidP="00BA186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48 км – коэффициент равен 2.0</w:t>
      </w:r>
    </w:p>
    <w:p w:rsidR="00BA1863" w:rsidRDefault="00BA1863" w:rsidP="00AF71B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1863" w:rsidRDefault="00BA1863" w:rsidP="00BA1863">
      <w:pPr>
        <w:keepNext/>
        <w:keepLines/>
        <w:widowControl w:val="0"/>
        <w:tabs>
          <w:tab w:val="left" w:pos="318"/>
        </w:tabs>
        <w:spacing w:after="0" w:line="240" w:lineRule="auto"/>
        <w:ind w:left="709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11. Условия финансирования </w:t>
      </w:r>
    </w:p>
    <w:p w:rsidR="00BA1863" w:rsidRDefault="00BA1863" w:rsidP="00BA1863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 xml:space="preserve">11.1. Расходы, связанные с оплатой стартовых взносов, суточные в пути, страхование жизни и здоровья, проезд, питание, проживание, прокат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необходимого снаряжения несут командирующие организации или сами участники.</w:t>
      </w:r>
    </w:p>
    <w:p w:rsidR="00BA1863" w:rsidRDefault="00BA1863" w:rsidP="00AF71B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1863" w:rsidRDefault="00BA1863" w:rsidP="00BA1863">
      <w:pPr>
        <w:keepNext/>
        <w:keepLines/>
        <w:widowControl w:val="0"/>
        <w:tabs>
          <w:tab w:val="left" w:pos="308"/>
        </w:tabs>
        <w:spacing w:after="0" w:line="240" w:lineRule="auto"/>
        <w:ind w:left="709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12. Порядок подачи протестов и апелляций </w:t>
      </w:r>
    </w:p>
    <w:p w:rsidR="00BA1863" w:rsidRDefault="00BA1863" w:rsidP="00BA1863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sz w:val="28"/>
          <w:szCs w:val="28"/>
          <w:bdr w:val="none" w:sz="0" w:space="0" w:color="auto" w:frame="1"/>
          <w:lang w:eastAsia="ru-RU"/>
        </w:rPr>
        <w:t xml:space="preserve">12.1. Рассмотрение спорных вопросов, конфликтных ситуаций, несоблюдение правил соревнований и условий данного положения возлагается на апелляционную комиссию в составе: представитель управления по физкультуре, спорту и делам молодежи </w:t>
      </w:r>
      <w:proofErr w:type="spellStart"/>
      <w:r>
        <w:rPr>
          <w:rFonts w:ascii="Times New Roman" w:eastAsia="Arial Unicode MS" w:hAnsi="Times New Roman" w:cs="Arial Unicode MS"/>
          <w:sz w:val="28"/>
          <w:szCs w:val="28"/>
          <w:bdr w:val="none" w:sz="0" w:space="0" w:color="auto" w:frame="1"/>
          <w:lang w:eastAsia="ru-RU"/>
        </w:rPr>
        <w:t>г.Благовещенска</w:t>
      </w:r>
      <w:proofErr w:type="spellEnd"/>
      <w:r>
        <w:rPr>
          <w:rFonts w:ascii="Times New Roman" w:eastAsia="Arial Unicode MS" w:hAnsi="Times New Roman" w:cs="Arial Unicode MS"/>
          <w:sz w:val="28"/>
          <w:szCs w:val="28"/>
          <w:bdr w:val="none" w:sz="0" w:space="0" w:color="auto" w:frame="1"/>
          <w:lang w:eastAsia="ru-RU"/>
        </w:rPr>
        <w:t>, руководитель соревнований, главный судья соревнований.</w:t>
      </w:r>
    </w:p>
    <w:p w:rsidR="00BA1863" w:rsidRDefault="00BA1863" w:rsidP="00BA18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sz w:val="28"/>
          <w:szCs w:val="28"/>
          <w:bdr w:val="none" w:sz="0" w:space="0" w:color="auto" w:frame="1"/>
          <w:lang w:eastAsia="ru-RU"/>
        </w:rPr>
        <w:t xml:space="preserve">12.2. Протест подается участником соревнований письменно главному судье с четким указанием нарушенного пункта данного положения или официальных правил вида спорта в присутствии конфликтующих сторон </w:t>
      </w:r>
      <w:r>
        <w:rPr>
          <w:rFonts w:ascii="Times New Roman" w:eastAsia="Arial Unicode MS" w:hAnsi="Times New Roman" w:cs="Arial Unicode MS"/>
          <w:b/>
          <w:sz w:val="28"/>
          <w:szCs w:val="28"/>
          <w:bdr w:val="none" w:sz="0" w:space="0" w:color="auto" w:frame="1"/>
          <w:lang w:eastAsia="ru-RU"/>
        </w:rPr>
        <w:t>до проведения церемонии награждения</w:t>
      </w:r>
      <w:r>
        <w:rPr>
          <w:rFonts w:ascii="Times New Roman" w:eastAsia="Arial Unicode MS" w:hAnsi="Times New Roman" w:cs="Arial Unicode MS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BA1863" w:rsidRDefault="00BA1863" w:rsidP="00BA18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sz w:val="28"/>
          <w:szCs w:val="28"/>
          <w:bdr w:val="none" w:sz="0" w:space="0" w:color="auto" w:frame="1"/>
          <w:lang w:eastAsia="ru-RU"/>
        </w:rPr>
        <w:t>Представители конфликтующих сторон являются только свидетелями в разборе конфликта.</w:t>
      </w:r>
    </w:p>
    <w:p w:rsidR="00BA1863" w:rsidRDefault="00BA1863" w:rsidP="00BA18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sz w:val="28"/>
          <w:szCs w:val="28"/>
          <w:bdr w:val="none" w:sz="0" w:space="0" w:color="auto" w:frame="1"/>
          <w:lang w:eastAsia="ru-RU"/>
        </w:rPr>
        <w:t>Церемония награждения не может быть начата, если имеются не рассмотренные протесты.</w:t>
      </w:r>
    </w:p>
    <w:p w:rsidR="00BA1863" w:rsidRDefault="00BA1863" w:rsidP="00BA18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sz w:val="28"/>
          <w:szCs w:val="28"/>
          <w:bdr w:val="none" w:sz="0" w:space="0" w:color="auto" w:frame="1"/>
          <w:lang w:eastAsia="ru-RU"/>
        </w:rPr>
        <w:t>Протесты, поданные с несоблюдением сроков их подачи, на рассмотрение не принимаются.</w:t>
      </w:r>
    </w:p>
    <w:p w:rsidR="00BA1863" w:rsidRDefault="00BA1863" w:rsidP="00BA18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sz w:val="28"/>
          <w:szCs w:val="28"/>
          <w:bdr w:val="none" w:sz="0" w:space="0" w:color="auto" w:frame="1"/>
          <w:lang w:eastAsia="ru-RU"/>
        </w:rPr>
        <w:t>Решение о дисквалификации участника во время проведения соревнований принимает главный судья.</w:t>
      </w:r>
    </w:p>
    <w:p w:rsidR="00BA1863" w:rsidRDefault="00BA1863" w:rsidP="00BA18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sz w:val="28"/>
          <w:szCs w:val="28"/>
          <w:bdr w:val="none" w:sz="0" w:space="0" w:color="auto" w:frame="1"/>
          <w:lang w:eastAsia="ru-RU"/>
        </w:rPr>
        <w:t>Решение комиссии принимается большинством голосов, оформляется протоколом, подписывается членами жюри, доводится под роспись до участников конфликта.</w:t>
      </w:r>
    </w:p>
    <w:p w:rsidR="00BA1863" w:rsidRDefault="00BA1863" w:rsidP="00BA18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sz w:val="28"/>
          <w:szCs w:val="28"/>
          <w:bdr w:val="none" w:sz="0" w:space="0" w:color="auto" w:frame="1"/>
          <w:lang w:eastAsia="ru-RU"/>
        </w:rPr>
        <w:t>Решение апелляционной комиссии является окончательным и пересмотру не подлежит.</w:t>
      </w:r>
    </w:p>
    <w:p w:rsidR="00BA1863" w:rsidRDefault="00BA1863" w:rsidP="00BA18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bdr w:val="none" w:sz="0" w:space="0" w:color="auto" w:frame="1"/>
          <w:lang w:eastAsia="ru-RU"/>
        </w:rPr>
      </w:pPr>
    </w:p>
    <w:p w:rsidR="00BA1863" w:rsidRDefault="00BA1863" w:rsidP="00BA1863">
      <w:pPr>
        <w:pStyle w:val="a4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13</w:t>
      </w:r>
      <w:r w:rsidRPr="0033401A">
        <w:rPr>
          <w:rFonts w:ascii="Times New Roman" w:hAnsi="Times New Roman"/>
          <w:b/>
          <w:kern w:val="36"/>
          <w:sz w:val="28"/>
          <w:szCs w:val="28"/>
          <w:lang w:eastAsia="ru-RU"/>
        </w:rPr>
        <w:t>. Охрана окружающей среды</w:t>
      </w:r>
    </w:p>
    <w:p w:rsidR="00BA1863" w:rsidRPr="0033401A" w:rsidRDefault="00BA1863" w:rsidP="00BA1863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OpenSans-Regular" w:hAnsi="OpenSans-Regular"/>
          <w:sz w:val="28"/>
          <w:szCs w:val="28"/>
          <w:lang w:eastAsia="ru-RU"/>
        </w:rPr>
        <w:t xml:space="preserve">13.1. </w:t>
      </w:r>
      <w:r w:rsidRPr="0033401A">
        <w:rPr>
          <w:rFonts w:ascii="OpenSans-Regular" w:hAnsi="OpenSans-Regular"/>
          <w:sz w:val="28"/>
          <w:szCs w:val="28"/>
          <w:lang w:eastAsia="ru-RU"/>
        </w:rPr>
        <w:t xml:space="preserve">На трассе соревнований </w:t>
      </w:r>
      <w:r>
        <w:rPr>
          <w:rFonts w:ascii="OpenSans-Regular" w:hAnsi="OpenSans-Regular"/>
          <w:sz w:val="28"/>
          <w:szCs w:val="28"/>
          <w:lang w:eastAsia="ru-RU"/>
        </w:rPr>
        <w:t>ЗАПРЕЩАЕТСЯ</w:t>
      </w:r>
      <w:r w:rsidRPr="0033401A">
        <w:rPr>
          <w:rFonts w:ascii="OpenSans-Regular" w:hAnsi="OpenSans-Regular"/>
          <w:sz w:val="28"/>
          <w:szCs w:val="28"/>
          <w:lang w:eastAsia="ru-RU"/>
        </w:rPr>
        <w:t xml:space="preserve"> выбрасывать мусор и причинять вред окружающей среде. Весь мусор оставляется на пунктах питания или в специально отведенные для этого места.</w:t>
      </w:r>
    </w:p>
    <w:p w:rsidR="00BA1863" w:rsidRPr="0033401A" w:rsidRDefault="00BA1863" w:rsidP="00BA186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1863" w:rsidRPr="0033401A" w:rsidRDefault="00BA1863" w:rsidP="00BA1863">
      <w:pPr>
        <w:pStyle w:val="a4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14</w:t>
      </w:r>
      <w:r w:rsidRPr="0033401A">
        <w:rPr>
          <w:rFonts w:ascii="Times New Roman" w:hAnsi="Times New Roman"/>
          <w:b/>
          <w:kern w:val="36"/>
          <w:sz w:val="28"/>
          <w:szCs w:val="28"/>
          <w:lang w:eastAsia="ru-RU"/>
        </w:rPr>
        <w:t>. Штрафное время и дисквалификация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4"/>
        <w:gridCol w:w="2635"/>
      </w:tblGrid>
      <w:tr w:rsidR="00BA1863" w:rsidRPr="0033401A" w:rsidTr="00B23C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863" w:rsidRPr="0033401A" w:rsidRDefault="00BA1863" w:rsidP="00B23C99">
            <w:pPr>
              <w:spacing w:after="0"/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</w:pPr>
            <w:r w:rsidRPr="0033401A"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  <w:t> Неуважительное отношение к сохранению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863" w:rsidRPr="0033401A" w:rsidRDefault="00BA1863" w:rsidP="00B23C99">
            <w:pPr>
              <w:spacing w:after="0"/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</w:pPr>
            <w:r w:rsidRPr="0033401A"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  <w:t> Штрафное время или дисквалификация</w:t>
            </w:r>
          </w:p>
        </w:tc>
      </w:tr>
      <w:tr w:rsidR="00BA1863" w:rsidRPr="0033401A" w:rsidTr="00B23C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863" w:rsidRPr="0033401A" w:rsidRDefault="00BA1863" w:rsidP="00B23C99">
            <w:pPr>
              <w:spacing w:after="0"/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</w:pPr>
            <w:r w:rsidRPr="0033401A"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  <w:t> Неуважительное отношение к другим участникам гонки, волонтерам или организаторам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863" w:rsidRPr="0033401A" w:rsidRDefault="00BA1863" w:rsidP="00B23C99">
            <w:pPr>
              <w:spacing w:after="0"/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</w:pPr>
            <w:r w:rsidRPr="0033401A"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  <w:t> Штрафное время или дисквалификация</w:t>
            </w:r>
          </w:p>
        </w:tc>
      </w:tr>
      <w:tr w:rsidR="00BA1863" w:rsidRPr="0033401A" w:rsidTr="00B23C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863" w:rsidRPr="0033401A" w:rsidRDefault="00BA1863" w:rsidP="00B23C99">
            <w:pPr>
              <w:spacing w:after="0"/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</w:pPr>
            <w:r w:rsidRPr="0033401A"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  <w:t> Мусор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863" w:rsidRPr="0033401A" w:rsidRDefault="00BA1863" w:rsidP="00B23C99">
            <w:pPr>
              <w:spacing w:after="0"/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</w:pPr>
            <w:r w:rsidRPr="0033401A"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  <w:t> Штрафное время или дисквалификация</w:t>
            </w:r>
          </w:p>
        </w:tc>
      </w:tr>
      <w:tr w:rsidR="00BA1863" w:rsidRPr="0033401A" w:rsidTr="00B23C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863" w:rsidRPr="0033401A" w:rsidRDefault="00BA1863" w:rsidP="00B23C99">
            <w:pPr>
              <w:spacing w:after="0"/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</w:pPr>
            <w:r w:rsidRPr="0033401A"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  <w:t> Отклонение от заданного маршрута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863" w:rsidRPr="0033401A" w:rsidRDefault="00BA1863" w:rsidP="00B23C99">
            <w:pPr>
              <w:spacing w:after="0"/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</w:pPr>
            <w:r w:rsidRPr="0033401A"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  <w:t> Штрафное время или дисквалификация</w:t>
            </w:r>
          </w:p>
        </w:tc>
      </w:tr>
      <w:tr w:rsidR="00BA1863" w:rsidRPr="0033401A" w:rsidTr="00B23C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863" w:rsidRPr="0033401A" w:rsidRDefault="00BA1863" w:rsidP="00B23C99">
            <w:pPr>
              <w:spacing w:after="0"/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</w:pPr>
            <w:r w:rsidRPr="0033401A"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  <w:lastRenderedPageBreak/>
              <w:t> Утеря нагрудного номера или участие на дистанции без нагрудного номера (а равно размещение номера не на груди), участие на дистанции с номером другого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863" w:rsidRPr="0033401A" w:rsidRDefault="00BA1863" w:rsidP="00B23C99">
            <w:pPr>
              <w:spacing w:after="0"/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</w:pPr>
            <w:r w:rsidRPr="0033401A"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  <w:t> Дисквалификация</w:t>
            </w:r>
          </w:p>
        </w:tc>
      </w:tr>
      <w:tr w:rsidR="00BA1863" w:rsidRPr="0033401A" w:rsidTr="00B23C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863" w:rsidRPr="0033401A" w:rsidRDefault="00BA1863" w:rsidP="00B23C99">
            <w:pPr>
              <w:spacing w:after="0"/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</w:pPr>
            <w:r w:rsidRPr="0033401A"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  <w:t> Несанкционированная сторонняя помощь третьих лиц в виде питания, питья, сменной одежды, помощь в передвижении и сопровождение вне разрешенных участков. (третьими лицами не являются официальные волонтёры Соревнования</w:t>
            </w:r>
            <w:r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  <w:t>,</w:t>
            </w:r>
            <w:r w:rsidRPr="0033401A"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  <w:t xml:space="preserve"> организаторы</w:t>
            </w:r>
            <w:r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  <w:t xml:space="preserve"> и участники соревнований</w:t>
            </w:r>
            <w:r w:rsidRPr="0033401A"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863" w:rsidRPr="0033401A" w:rsidRDefault="00BA1863" w:rsidP="00B23C99">
            <w:pPr>
              <w:spacing w:after="0"/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</w:pPr>
            <w:r w:rsidRPr="0033401A"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  <w:t> Дисквалификация</w:t>
            </w:r>
          </w:p>
        </w:tc>
      </w:tr>
      <w:tr w:rsidR="00BA1863" w:rsidRPr="0033401A" w:rsidTr="00B23C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863" w:rsidRPr="0033401A" w:rsidRDefault="00BA1863" w:rsidP="00B23C99">
            <w:pPr>
              <w:spacing w:after="0"/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</w:pPr>
            <w:r w:rsidRPr="0033401A"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  <w:t> Игнорирование участником решения Организаторов о снятии с дистанции (грубое нарушение правил, несоблюдение временных лимитов, угроза жизни и здоровью)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863" w:rsidRPr="0033401A" w:rsidRDefault="00BA1863" w:rsidP="00B23C99">
            <w:pPr>
              <w:spacing w:after="0"/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</w:pPr>
            <w:r w:rsidRPr="0033401A"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  <w:t> Дисквалификация</w:t>
            </w:r>
          </w:p>
        </w:tc>
      </w:tr>
      <w:tr w:rsidR="00BA1863" w:rsidRPr="0033401A" w:rsidTr="00B23C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863" w:rsidRPr="0033401A" w:rsidRDefault="00BA1863" w:rsidP="00B23C99">
            <w:pPr>
              <w:spacing w:after="0"/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</w:pPr>
            <w:r w:rsidRPr="0033401A"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  <w:t> Использование подручного средства передвижения (велосипед, самокат, авто средство для передвижения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863" w:rsidRPr="0033401A" w:rsidRDefault="00BA1863" w:rsidP="00B23C99">
            <w:pPr>
              <w:spacing w:after="0"/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</w:pPr>
            <w:r w:rsidRPr="0033401A"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  <w:t> Дисквалификация</w:t>
            </w:r>
          </w:p>
        </w:tc>
      </w:tr>
      <w:tr w:rsidR="00BA1863" w:rsidRPr="0033401A" w:rsidTr="00B23C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863" w:rsidRPr="0033401A" w:rsidRDefault="00BA1863" w:rsidP="00B23C99">
            <w:pPr>
              <w:spacing w:after="0"/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</w:pPr>
            <w:r w:rsidRPr="0033401A"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  <w:t> Отсутствие обязательного снаряжения на старте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863" w:rsidRPr="0033401A" w:rsidRDefault="00BA1863" w:rsidP="00B23C99">
            <w:pPr>
              <w:spacing w:after="0"/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</w:pPr>
            <w:r w:rsidRPr="0033401A"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  <w:t> Недопуск к гонке</w:t>
            </w:r>
          </w:p>
        </w:tc>
      </w:tr>
      <w:tr w:rsidR="00BA1863" w:rsidRPr="0033401A" w:rsidTr="00B23C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863" w:rsidRPr="0033401A" w:rsidRDefault="00BA1863" w:rsidP="00B23C99">
            <w:pPr>
              <w:spacing w:after="0"/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</w:pPr>
            <w:r w:rsidRPr="0033401A"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  <w:t> Отсутствие обязательного снаряжения на дистанции или финише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863" w:rsidRPr="0033401A" w:rsidRDefault="00BA1863" w:rsidP="00B23C99">
            <w:pPr>
              <w:spacing w:after="0"/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</w:pPr>
            <w:r w:rsidRPr="0033401A">
              <w:rPr>
                <w:rFonts w:ascii="OpenSans-Bold" w:eastAsia="Times New Roman" w:hAnsi="OpenSans-Bold"/>
                <w:sz w:val="28"/>
                <w:szCs w:val="28"/>
                <w:lang w:eastAsia="ru-RU"/>
              </w:rPr>
              <w:t> Штрафное время или дисквалификация</w:t>
            </w:r>
          </w:p>
        </w:tc>
      </w:tr>
    </w:tbl>
    <w:p w:rsidR="00BA1863" w:rsidRPr="0033401A" w:rsidRDefault="00BA1863" w:rsidP="00BA1863">
      <w:pPr>
        <w:pStyle w:val="a4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BA1863" w:rsidRPr="0033401A" w:rsidRDefault="00BA1863" w:rsidP="00BA1863">
      <w:pPr>
        <w:pStyle w:val="a4"/>
        <w:ind w:firstLine="709"/>
        <w:jc w:val="both"/>
        <w:rPr>
          <w:rFonts w:ascii="OpenSans-Regular" w:hAnsi="OpenSans-Regular"/>
          <w:sz w:val="28"/>
          <w:szCs w:val="28"/>
          <w:lang w:eastAsia="ru-RU"/>
        </w:rPr>
      </w:pPr>
      <w:r>
        <w:rPr>
          <w:rFonts w:ascii="OpenSans-Regular" w:hAnsi="OpenSans-Regular"/>
          <w:sz w:val="28"/>
          <w:szCs w:val="28"/>
          <w:lang w:eastAsia="ru-RU"/>
        </w:rPr>
        <w:t xml:space="preserve">14.2. </w:t>
      </w:r>
      <w:r w:rsidRPr="0033401A">
        <w:rPr>
          <w:rFonts w:ascii="OpenSans-Regular" w:hAnsi="OpenSans-Regular"/>
          <w:sz w:val="28"/>
          <w:szCs w:val="28"/>
          <w:lang w:eastAsia="ru-RU"/>
        </w:rPr>
        <w:t>Организатор вправе осуществить проверку экипировки любого участника перед</w:t>
      </w:r>
      <w:r>
        <w:rPr>
          <w:rFonts w:ascii="OpenSans-Regular" w:hAnsi="OpenSans-Regular"/>
          <w:sz w:val="28"/>
          <w:szCs w:val="28"/>
          <w:lang w:eastAsia="ru-RU"/>
        </w:rPr>
        <w:t xml:space="preserve"> стартом</w:t>
      </w:r>
      <w:r w:rsidRPr="0033401A">
        <w:rPr>
          <w:rFonts w:ascii="OpenSans-Regular" w:hAnsi="OpenSans-Regular"/>
          <w:sz w:val="28"/>
          <w:szCs w:val="28"/>
          <w:lang w:eastAsia="ru-RU"/>
        </w:rPr>
        <w:t xml:space="preserve"> и на финише гонки.</w:t>
      </w:r>
    </w:p>
    <w:p w:rsidR="00BA1863" w:rsidRPr="0033401A" w:rsidRDefault="00BA1863" w:rsidP="00BA1863">
      <w:pPr>
        <w:pStyle w:val="a4"/>
        <w:ind w:firstLine="709"/>
        <w:jc w:val="both"/>
        <w:rPr>
          <w:rFonts w:ascii="OpenSans-Regular" w:hAnsi="OpenSans-Regular"/>
          <w:sz w:val="28"/>
          <w:szCs w:val="28"/>
          <w:lang w:eastAsia="ru-RU"/>
        </w:rPr>
      </w:pPr>
      <w:r>
        <w:rPr>
          <w:rFonts w:ascii="OpenSans-Regular" w:hAnsi="OpenSans-Regular"/>
          <w:sz w:val="28"/>
          <w:szCs w:val="28"/>
          <w:lang w:eastAsia="ru-RU"/>
        </w:rPr>
        <w:t xml:space="preserve">14.3. </w:t>
      </w:r>
      <w:r w:rsidRPr="0033401A">
        <w:rPr>
          <w:rFonts w:ascii="OpenSans-Regular" w:hAnsi="OpenSans-Regular"/>
          <w:sz w:val="28"/>
          <w:szCs w:val="28"/>
          <w:lang w:eastAsia="ru-RU"/>
        </w:rPr>
        <w:t>Окончательное решение по штрафам и дисквалификации остаётся за Организатором и судьёй соревнования. В случае дисквалификации участник обязан сдать номер и прекратить забег. Организатор не несет ответственности за дисквалифицированного участника.</w:t>
      </w:r>
    </w:p>
    <w:p w:rsidR="00BA1863" w:rsidRPr="0033401A" w:rsidRDefault="00BA1863" w:rsidP="00BA1863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OpenSans-Regular" w:hAnsi="OpenSans-Regular"/>
          <w:sz w:val="28"/>
          <w:szCs w:val="28"/>
          <w:lang w:eastAsia="ru-RU"/>
        </w:rPr>
        <w:t xml:space="preserve">14.4. </w:t>
      </w:r>
      <w:r w:rsidRPr="0033401A">
        <w:rPr>
          <w:rFonts w:ascii="OpenSans-Regular" w:hAnsi="OpenSans-Regular"/>
          <w:sz w:val="28"/>
          <w:szCs w:val="28"/>
          <w:lang w:eastAsia="ru-RU"/>
        </w:rPr>
        <w:t>Организатор вправе отстранить любого Участника от участия в соревнованиях и снять с дистанции, если установит нарушение Участником условий Положения, законодательства Российской Федерации, в том числе сфере спортивных и культурно-массовых мероприятий, охраны здоровья, природы и окружающей среды, пожарной и электробезопасности, антитеррористической защищенности.</w:t>
      </w:r>
    </w:p>
    <w:p w:rsidR="00BA1863" w:rsidRDefault="00BA1863" w:rsidP="00BA18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bdr w:val="none" w:sz="0" w:space="0" w:color="auto" w:frame="1"/>
          <w:lang w:eastAsia="ru-RU"/>
        </w:rPr>
      </w:pPr>
    </w:p>
    <w:p w:rsidR="00BA1863" w:rsidRPr="0033401A" w:rsidRDefault="00BA1863" w:rsidP="00BA186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1863" w:rsidRPr="0033401A" w:rsidRDefault="00BA1863" w:rsidP="00BA186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15</w:t>
      </w:r>
      <w:r w:rsidRPr="0033401A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. Фотографирование и видеосъемка</w:t>
      </w:r>
    </w:p>
    <w:p w:rsidR="00BA1863" w:rsidRPr="0033401A" w:rsidRDefault="00BA1863" w:rsidP="00BA186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01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Организаторы имеют право использовать сделанные ими во время мероприятия фотографии и видеоматериалы по своему усмотрению. </w:t>
      </w:r>
    </w:p>
    <w:p w:rsidR="00BA1863" w:rsidRDefault="00BA1863" w:rsidP="00BA1863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1863" w:rsidRDefault="00BA1863" w:rsidP="00BA1863">
      <w:pPr>
        <w:keepNext/>
        <w:keepLines/>
        <w:widowControl w:val="0"/>
        <w:tabs>
          <w:tab w:val="left" w:pos="318"/>
        </w:tabs>
        <w:spacing w:after="0" w:line="240" w:lineRule="auto"/>
        <w:ind w:left="709"/>
        <w:jc w:val="center"/>
        <w:outlineLvl w:val="1"/>
        <w:rPr>
          <w:rFonts w:ascii="Times New Roman" w:eastAsia="Arial Unicode MS" w:hAnsi="Times New Roman" w:cs="Arial Unicode MS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ФИНАНСОВЫЕ РЕКВИЗИТЫ </w:t>
      </w: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bdr w:val="none" w:sz="0" w:space="0" w:color="auto" w:frame="1"/>
          <w:lang w:eastAsia="ru-RU"/>
        </w:rPr>
        <w:t>АРФСОО КЛБ "БЕГ К МЕЧТЕ"</w:t>
      </w:r>
    </w:p>
    <w:p w:rsidR="00BA1863" w:rsidRDefault="00BA1863" w:rsidP="00BA18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>ИНН: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ab/>
        <w:t>2801236890</w:t>
      </w:r>
    </w:p>
    <w:p w:rsidR="00BA1863" w:rsidRDefault="00BA1863" w:rsidP="00BA18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>КПП: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ab/>
        <w:t>280101001</w:t>
      </w:r>
    </w:p>
    <w:p w:rsidR="00BA1863" w:rsidRDefault="00BA1863" w:rsidP="00BA18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>ОГРН: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ab/>
        <w:t>1172801013241</w:t>
      </w:r>
    </w:p>
    <w:p w:rsidR="00BA1863" w:rsidRDefault="00BA1863" w:rsidP="00BA18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ОКПО: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ab/>
        <w:t>17231577</w:t>
      </w:r>
    </w:p>
    <w:p w:rsidR="00BA1863" w:rsidRDefault="00BA1863" w:rsidP="00BA18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>Расчетный счет: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ab/>
        <w:t>40703810203000000196</w:t>
      </w:r>
    </w:p>
    <w:p w:rsidR="00BA1863" w:rsidRDefault="00BA1863" w:rsidP="00BA18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>Банк: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ab/>
        <w:t>ДАЛЬНЕВОСТОЧНЫЙ БАНК ПАО СБЕРБАНК</w:t>
      </w:r>
    </w:p>
    <w:p w:rsidR="00BA1863" w:rsidRDefault="00BA1863" w:rsidP="00BA18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>БИК: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ab/>
        <w:t>040813608</w:t>
      </w:r>
    </w:p>
    <w:p w:rsidR="00BA1863" w:rsidRDefault="00BA1863" w:rsidP="00BA1863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>Корр. счет: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ab/>
        <w:t>30101810600000000608</w:t>
      </w:r>
    </w:p>
    <w:p w:rsidR="00BA1863" w:rsidRDefault="00BA1863" w:rsidP="00BA18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1863" w:rsidRDefault="00BA1863" w:rsidP="00BA18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1863" w:rsidRDefault="00BA1863" w:rsidP="00BA1863">
      <w:pPr>
        <w:widowControl w:val="0"/>
        <w:spacing w:after="0" w:line="240" w:lineRule="auto"/>
        <w:ind w:firstLine="709"/>
        <w:jc w:val="both"/>
        <w:rPr>
          <w:rFonts w:ascii="Arial Unicode MS" w:eastAsiaTheme="minorHAnsi" w:hAnsi="Arial Unicode MS" w:cstheme="minorBidi"/>
          <w:color w:val="000000"/>
          <w:sz w:val="17"/>
          <w:szCs w:val="17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Организаторы оставляют за собой право изменить условия и программу кроссового забега в зависимости от числа участников, погодных условий и других форс-мажорных обстоятельств.</w:t>
      </w:r>
    </w:p>
    <w:p w:rsidR="00BA1863" w:rsidRDefault="00BA1863" w:rsidP="00AF71B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1863" w:rsidRDefault="00BA1863" w:rsidP="00642E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2E41" w:rsidRPr="0033401A" w:rsidRDefault="00642E41" w:rsidP="00642E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401A">
        <w:rPr>
          <w:rFonts w:ascii="Times New Roman" w:hAnsi="Times New Roman"/>
          <w:b/>
          <w:bCs/>
          <w:sz w:val="28"/>
          <w:szCs w:val="28"/>
        </w:rPr>
        <w:t xml:space="preserve">Данное положение является приглашением </w:t>
      </w:r>
    </w:p>
    <w:p w:rsidR="00642E41" w:rsidRPr="0033401A" w:rsidRDefault="00642E41" w:rsidP="00642E4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3401A">
        <w:rPr>
          <w:rFonts w:ascii="Times New Roman" w:hAnsi="Times New Roman"/>
          <w:b/>
          <w:bCs/>
          <w:sz w:val="28"/>
          <w:szCs w:val="28"/>
        </w:rPr>
        <w:t>для участия в соревнованиях!</w:t>
      </w:r>
    </w:p>
    <w:p w:rsidR="00642E41" w:rsidRPr="0033401A" w:rsidRDefault="00642E41" w:rsidP="00642E41">
      <w:pPr>
        <w:jc w:val="center"/>
        <w:rPr>
          <w:b/>
          <w:bCs/>
          <w:sz w:val="28"/>
          <w:szCs w:val="28"/>
        </w:rPr>
      </w:pPr>
    </w:p>
    <w:p w:rsidR="00642E41" w:rsidRDefault="00642E41" w:rsidP="00B552B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642E41" w:rsidRDefault="00642E41" w:rsidP="00B552B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642E41" w:rsidRDefault="00642E41" w:rsidP="00B552B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642E41" w:rsidRDefault="00642E41" w:rsidP="00B552B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642E41" w:rsidRDefault="00642E41" w:rsidP="00642E41">
      <w:pPr>
        <w:spacing w:after="0" w:line="24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B552B0" w:rsidRPr="0033401A" w:rsidRDefault="00B552B0" w:rsidP="00B552B0">
      <w:pPr>
        <w:jc w:val="center"/>
        <w:rPr>
          <w:b/>
          <w:bCs/>
          <w:sz w:val="28"/>
          <w:szCs w:val="28"/>
        </w:rPr>
      </w:pPr>
    </w:p>
    <w:p w:rsidR="00B552B0" w:rsidRPr="0033401A" w:rsidRDefault="00B552B0" w:rsidP="00B552B0">
      <w:pPr>
        <w:jc w:val="center"/>
        <w:rPr>
          <w:b/>
          <w:bCs/>
          <w:sz w:val="28"/>
          <w:szCs w:val="28"/>
        </w:rPr>
      </w:pPr>
    </w:p>
    <w:p w:rsidR="00B552B0" w:rsidRPr="0033401A" w:rsidRDefault="00B552B0" w:rsidP="00B552B0">
      <w:pPr>
        <w:rPr>
          <w:rFonts w:ascii="Times New Roman" w:hAnsi="Times New Roman"/>
          <w:sz w:val="28"/>
          <w:szCs w:val="28"/>
        </w:rPr>
      </w:pPr>
    </w:p>
    <w:p w:rsidR="00F95F79" w:rsidRDefault="00F95F79"/>
    <w:sectPr w:rsidR="00F95F79" w:rsidSect="004C5C01">
      <w:pgSz w:w="11906" w:h="16838"/>
      <w:pgMar w:top="993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OpenSan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5887"/>
    <w:multiLevelType w:val="hybridMultilevel"/>
    <w:tmpl w:val="10CA5D2C"/>
    <w:lvl w:ilvl="0" w:tplc="974E020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075E"/>
    <w:multiLevelType w:val="multilevel"/>
    <w:tmpl w:val="82B03AC4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Calibri" w:hAnsi="Calibri" w:hint="default"/>
      </w:rPr>
    </w:lvl>
  </w:abstractNum>
  <w:abstractNum w:abstractNumId="2" w15:restartNumberingAfterBreak="0">
    <w:nsid w:val="4153439C"/>
    <w:multiLevelType w:val="hybridMultilevel"/>
    <w:tmpl w:val="7FC63372"/>
    <w:lvl w:ilvl="0" w:tplc="8C1E071E">
      <w:start w:val="2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804FE2"/>
    <w:multiLevelType w:val="multilevel"/>
    <w:tmpl w:val="9D06599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E3E78D1"/>
    <w:multiLevelType w:val="multilevel"/>
    <w:tmpl w:val="826A9F34"/>
    <w:lvl w:ilvl="0">
      <w:start w:val="4"/>
      <w:numFmt w:val="decimal"/>
      <w:lvlText w:val="%1."/>
      <w:lvlJc w:val="left"/>
      <w:pPr>
        <w:ind w:left="432" w:hanging="432"/>
      </w:pPr>
      <w:rPr>
        <w:rFonts w:eastAsia="Arial Unicode MS" w:cs="Arial Unicode MS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Arial Unicode MS" w:cs="Arial Unicode MS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Arial Unicode MS" w:cs="Arial Unicode MS" w:hint="default"/>
      </w:rPr>
    </w:lvl>
  </w:abstractNum>
  <w:abstractNum w:abstractNumId="5" w15:restartNumberingAfterBreak="0">
    <w:nsid w:val="61554356"/>
    <w:multiLevelType w:val="multilevel"/>
    <w:tmpl w:val="1EDA048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1C165F8"/>
    <w:multiLevelType w:val="hybridMultilevel"/>
    <w:tmpl w:val="08CCBAC8"/>
    <w:lvl w:ilvl="0" w:tplc="10F862AE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9581F5F"/>
    <w:multiLevelType w:val="multilevel"/>
    <w:tmpl w:val="82B611A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C623926"/>
    <w:multiLevelType w:val="multilevel"/>
    <w:tmpl w:val="1D34AB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color w:val="auto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598"/>
    <w:rsid w:val="000A1F89"/>
    <w:rsid w:val="00114780"/>
    <w:rsid w:val="00266FF9"/>
    <w:rsid w:val="002F7A79"/>
    <w:rsid w:val="003564F5"/>
    <w:rsid w:val="00395C74"/>
    <w:rsid w:val="0044440B"/>
    <w:rsid w:val="004942A6"/>
    <w:rsid w:val="00494C74"/>
    <w:rsid w:val="004C5C01"/>
    <w:rsid w:val="005F5AFF"/>
    <w:rsid w:val="00622C61"/>
    <w:rsid w:val="00641379"/>
    <w:rsid w:val="00642E41"/>
    <w:rsid w:val="007A451E"/>
    <w:rsid w:val="00826A62"/>
    <w:rsid w:val="008E3A27"/>
    <w:rsid w:val="008F1682"/>
    <w:rsid w:val="00974922"/>
    <w:rsid w:val="00A04BAC"/>
    <w:rsid w:val="00A961B8"/>
    <w:rsid w:val="00AA3EF0"/>
    <w:rsid w:val="00AE1D19"/>
    <w:rsid w:val="00AF71BC"/>
    <w:rsid w:val="00B3526B"/>
    <w:rsid w:val="00B552B0"/>
    <w:rsid w:val="00BA1863"/>
    <w:rsid w:val="00BD5345"/>
    <w:rsid w:val="00EA5D9F"/>
    <w:rsid w:val="00EA75C8"/>
    <w:rsid w:val="00F47B2D"/>
    <w:rsid w:val="00F6464C"/>
    <w:rsid w:val="00F85385"/>
    <w:rsid w:val="00F95F79"/>
    <w:rsid w:val="00FC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3493"/>
  <w15:chartTrackingRefBased/>
  <w15:docId w15:val="{BAE77745-96B0-4AE8-8A29-3C06EFB8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8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52B0"/>
    <w:rPr>
      <w:color w:val="0563C1"/>
      <w:u w:val="single"/>
    </w:rPr>
  </w:style>
  <w:style w:type="paragraph" w:styleId="a4">
    <w:name w:val="No Spacing"/>
    <w:uiPriority w:val="99"/>
    <w:qFormat/>
    <w:rsid w:val="00B552B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B55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B552B0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6">
    <w:name w:val="List Paragraph"/>
    <w:basedOn w:val="a"/>
    <w:uiPriority w:val="34"/>
    <w:qFormat/>
    <w:rsid w:val="00B552B0"/>
    <w:pPr>
      <w:ind w:left="720"/>
      <w:contextualSpacing/>
    </w:pPr>
  </w:style>
  <w:style w:type="character" w:customStyle="1" w:styleId="a7">
    <w:name w:val="Основной текст_"/>
    <w:basedOn w:val="a0"/>
    <w:link w:val="10"/>
    <w:locked/>
    <w:rsid w:val="00AA3EF0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AA3EF0"/>
    <w:pPr>
      <w:widowControl w:val="0"/>
      <w:shd w:val="clear" w:color="auto" w:fill="FFFFFF"/>
      <w:spacing w:after="0" w:line="293" w:lineRule="exact"/>
      <w:jc w:val="both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3">
    <w:name w:val="Основной текст3"/>
    <w:basedOn w:val="a"/>
    <w:rsid w:val="00AA3EF0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/>
      <w:color w:val="00000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АКА -</cp:lastModifiedBy>
  <cp:revision>8</cp:revision>
  <dcterms:created xsi:type="dcterms:W3CDTF">2024-05-14T11:45:00Z</dcterms:created>
  <dcterms:modified xsi:type="dcterms:W3CDTF">2024-05-14T13:11:00Z</dcterms:modified>
</cp:coreProperties>
</file>